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E2EA" w14:textId="77777777" w:rsidR="00632A8F" w:rsidRPr="005201C6" w:rsidRDefault="00632A8F" w:rsidP="00632A8F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 ارزیابی شاخص‌های عملکردی بخش جمعیت شهرستان کاشان</w:t>
      </w:r>
    </w:p>
    <w:p w14:paraId="45A62810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ارزیابی عملکرد بخش جمعیت شهرستان</w:t>
      </w:r>
    </w:p>
    <w:tbl>
      <w:tblPr>
        <w:bidiVisual/>
        <w:tblW w:w="8107" w:type="dxa"/>
        <w:jc w:val="center"/>
        <w:tblLook w:val="04A0" w:firstRow="1" w:lastRow="0" w:firstColumn="1" w:lastColumn="0" w:noHBand="0" w:noVBand="1"/>
      </w:tblPr>
      <w:tblGrid>
        <w:gridCol w:w="1984"/>
        <w:gridCol w:w="6123"/>
      </w:tblGrid>
      <w:tr w:rsidR="00632A8F" w:rsidRPr="005201C6" w14:paraId="0D718508" w14:textId="77777777" w:rsidTr="00767903">
        <w:trPr>
          <w:trHeight w:val="56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25BCDCC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بخش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66F2D8BC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 xml:space="preserve">شاخص </w:t>
            </w:r>
          </w:p>
        </w:tc>
      </w:tr>
      <w:tr w:rsidR="00632A8F" w:rsidRPr="005201C6" w14:paraId="0E35DCF1" w14:textId="77777777" w:rsidTr="00767903">
        <w:trPr>
          <w:trHeight w:val="567"/>
          <w:jc w:val="center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7094A7D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جمعیت</w:t>
            </w: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B7B4C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جمعیت</w:t>
            </w:r>
          </w:p>
        </w:tc>
      </w:tr>
      <w:tr w:rsidR="00632A8F" w:rsidRPr="005201C6" w14:paraId="5A08D7DF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9C438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4B997ACD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جمعیت مرد</w:t>
            </w:r>
          </w:p>
        </w:tc>
      </w:tr>
      <w:tr w:rsidR="00632A8F" w:rsidRPr="005201C6" w14:paraId="552C2F81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E7834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635D5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جمعیت زن</w:t>
            </w:r>
          </w:p>
        </w:tc>
      </w:tr>
      <w:tr w:rsidR="00632A8F" w:rsidRPr="005201C6" w14:paraId="1ADA8E34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3CE9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4B587057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جمعیت شهري</w:t>
            </w:r>
          </w:p>
        </w:tc>
      </w:tr>
      <w:tr w:rsidR="00632A8F" w:rsidRPr="005201C6" w14:paraId="17BB3EA3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E1723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A8709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جمعیت روستایی و غیرساکن</w:t>
            </w:r>
          </w:p>
        </w:tc>
      </w:tr>
      <w:tr w:rsidR="00632A8F" w:rsidRPr="005201C6" w14:paraId="2D858391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EA8F1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1B83E218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خانوار شهري</w:t>
            </w:r>
          </w:p>
        </w:tc>
      </w:tr>
      <w:tr w:rsidR="00632A8F" w:rsidRPr="005201C6" w14:paraId="11B01A24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52B23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4D946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خانوار روستایی و غیرساکن</w:t>
            </w:r>
          </w:p>
        </w:tc>
      </w:tr>
      <w:tr w:rsidR="00632A8F" w:rsidRPr="005201C6" w14:paraId="6BEF2FE0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78409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6BC12682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کل خانوار</w:t>
            </w:r>
          </w:p>
        </w:tc>
      </w:tr>
      <w:tr w:rsidR="00632A8F" w:rsidRPr="005201C6" w14:paraId="08CA7943" w14:textId="77777777" w:rsidTr="00767903">
        <w:trPr>
          <w:trHeight w:val="567"/>
          <w:jc w:val="center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20C9EE2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ولادت و فوت</w:t>
            </w: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81D57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تعداد متولدین ثبت شده</w:t>
            </w:r>
          </w:p>
        </w:tc>
      </w:tr>
      <w:tr w:rsidR="00632A8F" w:rsidRPr="005201C6" w14:paraId="14C9FC81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ACF8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7AEA97AF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متولدین پسر ثبت شده</w:t>
            </w:r>
          </w:p>
        </w:tc>
      </w:tr>
      <w:tr w:rsidR="00632A8F" w:rsidRPr="005201C6" w14:paraId="541103AE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91F1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3A36B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متولدین دختر ثبت شده</w:t>
            </w:r>
          </w:p>
        </w:tc>
      </w:tr>
      <w:tr w:rsidR="00632A8F" w:rsidRPr="005201C6" w14:paraId="45F6D08B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12D0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0F297EEC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فوت شدگان مرد ثبت شده</w:t>
            </w:r>
          </w:p>
        </w:tc>
      </w:tr>
      <w:tr w:rsidR="00632A8F" w:rsidRPr="005201C6" w14:paraId="501BBD9C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FCD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59401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فوت شدگان زن ثبت شده</w:t>
            </w:r>
          </w:p>
        </w:tc>
      </w:tr>
      <w:tr w:rsidR="00632A8F" w:rsidRPr="005201C6" w14:paraId="1CA11EC6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DBF1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3A139753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کل تعداد فوت شدگان ثبت شده</w:t>
            </w:r>
          </w:p>
        </w:tc>
      </w:tr>
      <w:tr w:rsidR="00632A8F" w:rsidRPr="005201C6" w14:paraId="1DD563E2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60AD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7C962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نسبت ولادت به فوت</w:t>
            </w:r>
          </w:p>
        </w:tc>
      </w:tr>
      <w:tr w:rsidR="00632A8F" w:rsidRPr="005201C6" w14:paraId="247258A3" w14:textId="77777777" w:rsidTr="00767903">
        <w:trPr>
          <w:trHeight w:val="567"/>
          <w:jc w:val="center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E65A02F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ازدواج و طلاق</w:t>
            </w: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3BBEDEB3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ازدواج ثبت شده</w:t>
            </w:r>
          </w:p>
        </w:tc>
      </w:tr>
      <w:tr w:rsidR="00632A8F" w:rsidRPr="005201C6" w14:paraId="1014698D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F365D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5CC3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طلاق ثبت شده</w:t>
            </w:r>
          </w:p>
        </w:tc>
      </w:tr>
      <w:tr w:rsidR="00632A8F" w:rsidRPr="005201C6" w14:paraId="18E54BE5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20F59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07B3D454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نسبت ازدواج به طلاق</w:t>
            </w:r>
          </w:p>
        </w:tc>
      </w:tr>
      <w:tr w:rsidR="00632A8F" w:rsidRPr="005201C6" w14:paraId="4B976BE2" w14:textId="77777777" w:rsidTr="00767903">
        <w:trPr>
          <w:trHeight w:val="567"/>
          <w:jc w:val="center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2F9D5E91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مهاجرت</w:t>
            </w: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1BA5D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واردشدگان به شهرستان از سایر شهرستان ها</w:t>
            </w:r>
          </w:p>
        </w:tc>
      </w:tr>
      <w:tr w:rsidR="00632A8F" w:rsidRPr="005201C6" w14:paraId="604701B9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9EBD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64605FC5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خارج شدگان از شهرستان به سایر شهرستان ها</w:t>
            </w:r>
          </w:p>
        </w:tc>
      </w:tr>
      <w:tr w:rsidR="00632A8F" w:rsidRPr="005201C6" w14:paraId="76C3DC62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0B66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FED4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واردشدگان به شهرستان از استان ها</w:t>
            </w:r>
          </w:p>
        </w:tc>
      </w:tr>
      <w:tr w:rsidR="00632A8F" w:rsidRPr="005201C6" w14:paraId="22A044D6" w14:textId="77777777" w:rsidTr="00767903">
        <w:trPr>
          <w:trHeight w:val="567"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A5D8" w14:textId="77777777" w:rsidR="00632A8F" w:rsidRPr="005201C6" w:rsidRDefault="00632A8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3A3838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0EE92E42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خارج شدگان از شهرستان و وارد شده به استان ها</w:t>
            </w:r>
          </w:p>
        </w:tc>
      </w:tr>
    </w:tbl>
    <w:p w14:paraId="797D9BAF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62CA6F86" w14:textId="77777777" w:rsidR="00632A8F" w:rsidRPr="005201C6" w:rsidRDefault="00632A8F" w:rsidP="00632A8F">
      <w:pPr>
        <w:bidi/>
        <w:ind w:left="283"/>
        <w:rPr>
          <w:rFonts w:ascii="IPT Nazanin" w:hAnsi="IPT Nazanin"/>
          <w:rtl/>
        </w:rPr>
      </w:pPr>
      <w:r w:rsidRPr="005201C6">
        <w:rPr>
          <w:rFonts w:ascii="IPT Nazanin" w:hAnsi="IPT Nazanin"/>
          <w:rtl/>
        </w:rPr>
        <w:t xml:space="preserve"> 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منبع: سازمان مدیریت و برنامه‌ریزی استان اصفهان </w:t>
      </w:r>
      <w:r w:rsidRPr="005201C6">
        <w:rPr>
          <w:rFonts w:ascii="IPT Nazanin" w:hAnsi="IPT Nazanin" w:cs="Times New Roman"/>
          <w:sz w:val="24"/>
          <w:szCs w:val="24"/>
          <w:rtl/>
        </w:rPr>
        <w:t>–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0B2557B3" w14:textId="77777777" w:rsidR="00632A8F" w:rsidRPr="005201C6" w:rsidRDefault="00632A8F" w:rsidP="00632A8F">
      <w:pPr>
        <w:bidi/>
        <w:rPr>
          <w:rFonts w:ascii="IPT Nazanin" w:hAnsi="IPT Nazanin"/>
          <w:rtl/>
        </w:rPr>
      </w:pPr>
    </w:p>
    <w:p w14:paraId="32A236B5" w14:textId="77777777" w:rsidR="00632A8F" w:rsidRPr="005201C6" w:rsidRDefault="00632A8F" w:rsidP="00632A8F">
      <w:pPr>
        <w:bidi/>
        <w:rPr>
          <w:rFonts w:ascii="IPT Nazanin" w:hAnsi="IPT Nazanin"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1-1- بخش جمعیت</w:t>
      </w:r>
    </w:p>
    <w:p w14:paraId="14199EF0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جمعیت</w:t>
      </w:r>
    </w:p>
    <w:tbl>
      <w:tblPr>
        <w:tblpPr w:leftFromText="180" w:rightFromText="180" w:vertAnchor="text" w:tblpXSpec="center" w:tblpY="1"/>
        <w:tblOverlap w:val="never"/>
        <w:bidiVisual/>
        <w:tblW w:w="9079" w:type="dxa"/>
        <w:tblLook w:val="04A0" w:firstRow="1" w:lastRow="0" w:firstColumn="1" w:lastColumn="0" w:noHBand="0" w:noVBand="1"/>
      </w:tblPr>
      <w:tblGrid>
        <w:gridCol w:w="5113"/>
        <w:gridCol w:w="1842"/>
        <w:gridCol w:w="2124"/>
      </w:tblGrid>
      <w:tr w:rsidR="00632A8F" w:rsidRPr="005201C6" w14:paraId="5DC9ABF4" w14:textId="77777777" w:rsidTr="00767903">
        <w:trPr>
          <w:trHeight w:val="567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35F32738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شاخص‌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4C345481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3A3838"/>
                <w:rtl/>
              </w:rPr>
              <w:t>معیارسنجش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0E9AA571" w14:textId="77777777" w:rsidR="00632A8F" w:rsidRPr="006A13CC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</w:pPr>
            <w:r w:rsidRPr="006A13CC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سال95</w:t>
            </w:r>
          </w:p>
        </w:tc>
      </w:tr>
      <w:tr w:rsidR="00632A8F" w:rsidRPr="005201C6" w14:paraId="1973535C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1CD6898F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کل جمعیت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7E539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نفر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1B757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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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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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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</w:t>
            </w:r>
          </w:p>
        </w:tc>
      </w:tr>
      <w:tr w:rsidR="00632A8F" w:rsidRPr="005201C6" w14:paraId="34CAA51A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7851A039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جمعیت مرد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6E7CA690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نفر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3F0EC5E5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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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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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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</w:t>
            </w:r>
          </w:p>
        </w:tc>
      </w:tr>
      <w:tr w:rsidR="00632A8F" w:rsidRPr="005201C6" w14:paraId="243D9A52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D2CB826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جمعیت زن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1849D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نفر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949B6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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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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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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</w:t>
            </w:r>
          </w:p>
        </w:tc>
      </w:tr>
      <w:tr w:rsidR="00632A8F" w:rsidRPr="005201C6" w14:paraId="67EF1778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6A55EF0A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جمعیت شهری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7DC035C2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نفر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51DB5F97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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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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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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</w:t>
            </w:r>
          </w:p>
        </w:tc>
      </w:tr>
      <w:tr w:rsidR="00632A8F" w:rsidRPr="005201C6" w14:paraId="49E571F4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A643AD9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جمعیت روستایی و غیر ساکن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27205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نفر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05D3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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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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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</w:t>
            </w:r>
          </w:p>
        </w:tc>
      </w:tr>
      <w:tr w:rsidR="00632A8F" w:rsidRPr="005201C6" w14:paraId="7269B304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025172B0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خانوار شهری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09A983A3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تعداد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472BB273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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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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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</w:t>
            </w:r>
          </w:p>
        </w:tc>
      </w:tr>
      <w:tr w:rsidR="00632A8F" w:rsidRPr="005201C6" w14:paraId="5871157B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5C059BC9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خانوار روستایی و غیر ساکن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64742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تعداد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895A0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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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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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</w:t>
            </w:r>
          </w:p>
        </w:tc>
      </w:tr>
      <w:tr w:rsidR="00632A8F" w:rsidRPr="005201C6" w14:paraId="4628CB7F" w14:textId="77777777" w:rsidTr="00767903">
        <w:trPr>
          <w:trHeight w:val="567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D8AF"/>
            <w:vAlign w:val="center"/>
            <w:hideMark/>
          </w:tcPr>
          <w:p w14:paraId="05520147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 w:themeColor="text1" w:themeTint="D9"/>
                <w:rtl/>
              </w:rPr>
              <w:t>کل خانوار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3607C25B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 w:themeColor="text1" w:themeTint="F2"/>
                <w:rtl/>
              </w:rPr>
              <w:t>تعداد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EF"/>
            <w:vAlign w:val="center"/>
            <w:hideMark/>
          </w:tcPr>
          <w:p w14:paraId="62B7F46C" w14:textId="77777777" w:rsidR="00632A8F" w:rsidRPr="005201C6" w:rsidRDefault="00632A8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 w:themeColor="text1" w:themeTint="D9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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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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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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</w:t>
            </w:r>
            <w:r w:rsidRPr="005201C6">
              <w:rPr>
                <w:rFonts w:ascii="IPT Nazanin" w:eastAsia="Times New Roman" w:hAnsi="IPT Nazanin" w:cs="B Nazanin"/>
                <w:color w:val="262626" w:themeColor="text1" w:themeTint="D9"/>
              </w:rPr>
              <w:t></w:t>
            </w:r>
          </w:p>
        </w:tc>
      </w:tr>
    </w:tbl>
    <w:p w14:paraId="26138F12" w14:textId="672DEA17" w:rsidR="00632A8F" w:rsidRPr="005201C6" w:rsidRDefault="00632A8F" w:rsidP="00632A8F">
      <w:pPr>
        <w:bidi/>
        <w:ind w:left="227"/>
        <w:jc w:val="both"/>
        <w:rPr>
          <w:rFonts w:ascii="IPT Nazanin" w:hAnsi="IPT Nazanin"/>
          <w:rtl/>
        </w:rPr>
      </w:pPr>
      <w:r w:rsidRPr="005201C6">
        <w:rPr>
          <w:rFonts w:ascii="IPT Nazanin" w:hAnsi="IPT Nazanin"/>
          <w:rtl/>
        </w:rPr>
        <w:br w:type="textWrapping" w:clear="all"/>
      </w:r>
      <w:r w:rsidRPr="005201C6">
        <w:rPr>
          <w:rFonts w:ascii="IPT Nazanin" w:hAnsi="IPT Nazanin" w:cs="B Nazanin"/>
          <w:sz w:val="24"/>
          <w:szCs w:val="24"/>
          <w:rtl/>
        </w:rPr>
        <w:t>نکته: شایان ذکر است که آمار و اطلاعات بخش جمعیت هر 5 سال یک‌بار پایش و منتشر می شود</w:t>
      </w:r>
      <w:r w:rsidR="005C4297">
        <w:rPr>
          <w:rFonts w:ascii="IPT Nazanin" w:hAnsi="IPT Nazanin" w:cs="B Nazanin" w:hint="cs"/>
          <w:sz w:val="24"/>
          <w:szCs w:val="24"/>
          <w:rtl/>
        </w:rPr>
        <w:t>. آخرین به روز رسانی این اطلاعات در سال 1400 صورت خواهد گرفت.</w:t>
      </w:r>
    </w:p>
    <w:p w14:paraId="57646766" w14:textId="77777777" w:rsidR="00632A8F" w:rsidRDefault="00632A8F" w:rsidP="00632A8F">
      <w:pPr>
        <w:bidi/>
        <w:rPr>
          <w:rFonts w:ascii="IPT Nazanin" w:hAnsi="IPT Nazanin"/>
        </w:rPr>
      </w:pPr>
    </w:p>
    <w:p w14:paraId="41DFA74B" w14:textId="77777777" w:rsidR="00964BC3" w:rsidRDefault="00964BC3" w:rsidP="00964BC3">
      <w:pPr>
        <w:bidi/>
        <w:rPr>
          <w:rFonts w:ascii="IPT Nazanin" w:hAnsi="IPT Nazanin"/>
        </w:rPr>
      </w:pPr>
    </w:p>
    <w:p w14:paraId="3C21D006" w14:textId="77777777" w:rsidR="00964BC3" w:rsidRDefault="00964BC3" w:rsidP="00964BC3">
      <w:pPr>
        <w:bidi/>
        <w:rPr>
          <w:rFonts w:ascii="IPT Nazanin" w:hAnsi="IPT Nazanin"/>
        </w:rPr>
      </w:pPr>
    </w:p>
    <w:p w14:paraId="78363F9B" w14:textId="77777777" w:rsidR="00964BC3" w:rsidRDefault="00964BC3" w:rsidP="00964BC3">
      <w:pPr>
        <w:bidi/>
        <w:rPr>
          <w:rFonts w:ascii="IPT Nazanin" w:hAnsi="IPT Nazanin"/>
        </w:rPr>
      </w:pPr>
    </w:p>
    <w:p w14:paraId="480B7BD2" w14:textId="77777777" w:rsidR="00632A8F" w:rsidRPr="005201C6" w:rsidRDefault="00632A8F" w:rsidP="00632A8F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نمودار(1-1): جمعیت سال 1395</w:t>
      </w:r>
    </w:p>
    <w:p w14:paraId="7B99F729" w14:textId="77777777" w:rsidR="00632A8F" w:rsidRPr="005201C6" w:rsidRDefault="00632A8F" w:rsidP="00632A8F">
      <w:pPr>
        <w:bidi/>
        <w:jc w:val="center"/>
        <w:rPr>
          <w:rFonts w:ascii="IPT Nazanin" w:hAnsi="IPT Nazanin"/>
          <w:rtl/>
        </w:rPr>
      </w:pPr>
      <w:r w:rsidRPr="005201C6">
        <w:rPr>
          <w:rFonts w:ascii="IPT Nazanin" w:hAnsi="IPT Nazanin"/>
          <w:noProof/>
        </w:rPr>
        <w:drawing>
          <wp:inline distT="0" distB="0" distL="0" distR="0" wp14:anchorId="068E6DA8" wp14:editId="21118905">
            <wp:extent cx="5760000" cy="2844000"/>
            <wp:effectExtent l="76200" t="76200" r="69850" b="7112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5CABD1DC" w14:textId="77777777" w:rsidR="00632A8F" w:rsidRPr="005201C6" w:rsidRDefault="00632A8F" w:rsidP="00632A8F">
      <w:pPr>
        <w:bidi/>
        <w:rPr>
          <w:rFonts w:ascii="IPT Nazanin" w:hAnsi="IPT Nazanin"/>
          <w:sz w:val="24"/>
          <w:szCs w:val="24"/>
          <w:rtl/>
        </w:rPr>
      </w:pPr>
    </w:p>
    <w:p w14:paraId="469EC967" w14:textId="77777777" w:rsidR="00632A8F" w:rsidRPr="005201C6" w:rsidRDefault="00632A8F" w:rsidP="00632A8F">
      <w:pPr>
        <w:bidi/>
        <w:rPr>
          <w:rFonts w:ascii="IPT Nazanin" w:hAnsi="IPT Nazanin"/>
          <w:sz w:val="24"/>
          <w:szCs w:val="24"/>
          <w:rtl/>
        </w:rPr>
      </w:pPr>
    </w:p>
    <w:p w14:paraId="54A13E25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نمودار(1-2): جمعیت سال 1395 به تفکیک جنسیت</w:t>
      </w:r>
    </w:p>
    <w:p w14:paraId="48DA0774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rtl/>
        </w:rPr>
      </w:pPr>
      <w:r w:rsidRPr="005201C6">
        <w:rPr>
          <w:rFonts w:ascii="IPT Nazanin" w:hAnsi="IPT Nazanin"/>
          <w:noProof/>
        </w:rPr>
        <w:drawing>
          <wp:inline distT="0" distB="0" distL="0" distR="0" wp14:anchorId="38C252A0" wp14:editId="11E89B75">
            <wp:extent cx="5760000" cy="2844000"/>
            <wp:effectExtent l="76200" t="76200" r="69850" b="7112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6F5CCA33" w14:textId="3A413C88" w:rsidR="00A001DB" w:rsidRDefault="00A001DB" w:rsidP="00A001DB">
      <w:pPr>
        <w:bidi/>
        <w:ind w:left="227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جمعیت شهرستان کاشان 364</w:t>
      </w:r>
      <w:r w:rsidR="00881EF6">
        <w:rPr>
          <w:rFonts w:ascii="IPT Nazanin" w:hAnsi="IPT Nazanin" w:cs="Cambria" w:hint="cs"/>
          <w:sz w:val="24"/>
          <w:szCs w:val="24"/>
          <w:rtl/>
        </w:rPr>
        <w:t>.</w:t>
      </w:r>
      <w:r>
        <w:rPr>
          <w:rFonts w:ascii="IPT Nazanin" w:hAnsi="IPT Nazanin" w:cs="B Nazanin" w:hint="cs"/>
          <w:sz w:val="24"/>
          <w:szCs w:val="24"/>
          <w:rtl/>
        </w:rPr>
        <w:t xml:space="preserve">482 نفر است که 51 درصد آن را مردان و 49 درصد آن را زنان تشکیل </w:t>
      </w:r>
      <w:r w:rsidR="00881EF6">
        <w:rPr>
          <w:rFonts w:ascii="IPT Nazanin" w:hAnsi="IPT Nazanin" w:cs="B Nazanin" w:hint="cs"/>
          <w:sz w:val="24"/>
          <w:szCs w:val="24"/>
          <w:rtl/>
        </w:rPr>
        <w:t>می‌دهند</w:t>
      </w:r>
      <w:r>
        <w:rPr>
          <w:rFonts w:ascii="IPT Nazanin" w:hAnsi="IPT Nazanin" w:cs="B Nazanin" w:hint="cs"/>
          <w:sz w:val="24"/>
          <w:szCs w:val="24"/>
          <w:rtl/>
        </w:rPr>
        <w:t>.</w:t>
      </w:r>
    </w:p>
    <w:p w14:paraId="55C5F74B" w14:textId="77777777" w:rsidR="00632A8F" w:rsidRDefault="00632A8F" w:rsidP="00632A8F">
      <w:pPr>
        <w:bidi/>
        <w:jc w:val="center"/>
        <w:rPr>
          <w:rFonts w:ascii="IPT Nazanin" w:hAnsi="IPT Nazanin" w:cs="B Nazanin"/>
        </w:rPr>
      </w:pPr>
    </w:p>
    <w:p w14:paraId="26ACE053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نمودار(1-3): جمعیت سال 1395 به تفکیک محل سکونت</w:t>
      </w:r>
    </w:p>
    <w:p w14:paraId="51268F17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rtl/>
        </w:rPr>
      </w:pPr>
      <w:r w:rsidRPr="005201C6">
        <w:rPr>
          <w:rFonts w:ascii="IPT Nazanin" w:hAnsi="IPT Nazanin"/>
          <w:noProof/>
        </w:rPr>
        <w:drawing>
          <wp:inline distT="0" distB="0" distL="0" distR="0" wp14:anchorId="23A092B3" wp14:editId="6228A388">
            <wp:extent cx="5760000" cy="2844000"/>
            <wp:effectExtent l="76200" t="76200" r="69850" b="7112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F4C555F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rtl/>
        </w:rPr>
      </w:pPr>
    </w:p>
    <w:p w14:paraId="3E740C8E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نمودار(1-4): تفکیک جمعیت سال1395 بر اساس تعداد خانوار</w:t>
      </w:r>
    </w:p>
    <w:p w14:paraId="051284C6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rtl/>
        </w:rPr>
      </w:pPr>
      <w:r w:rsidRPr="005201C6">
        <w:rPr>
          <w:rFonts w:ascii="IPT Nazanin" w:hAnsi="IPT Nazanin"/>
          <w:noProof/>
        </w:rPr>
        <w:drawing>
          <wp:inline distT="0" distB="0" distL="0" distR="0" wp14:anchorId="4C1695B0" wp14:editId="19794F64">
            <wp:extent cx="5760000" cy="2844000"/>
            <wp:effectExtent l="76200" t="76200" r="69850" b="7112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27C4399" w14:textId="77777777" w:rsidR="00632A8F" w:rsidRPr="005201C6" w:rsidRDefault="00632A8F" w:rsidP="00632A8F">
      <w:pPr>
        <w:bidi/>
        <w:ind w:left="227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89درصد از جمعیت شهرستان کاشان ر</w:t>
      </w:r>
      <w:r w:rsidR="00A001DB">
        <w:rPr>
          <w:rFonts w:ascii="IPT Nazanin" w:hAnsi="IPT Nazanin" w:cs="B Nazanin"/>
          <w:sz w:val="24"/>
          <w:szCs w:val="24"/>
          <w:rtl/>
        </w:rPr>
        <w:t>ا خانوارهای شهری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 و 11 درصد آن را خانوارهای روستایی شکل داده اند.</w:t>
      </w:r>
    </w:p>
    <w:p w14:paraId="643A09BD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rtl/>
        </w:rPr>
      </w:pPr>
    </w:p>
    <w:p w14:paraId="21948A9A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rtl/>
        </w:rPr>
      </w:pPr>
    </w:p>
    <w:p w14:paraId="5A9601D9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نمودار(1-5): جمعیت سال1395 بر‌اساس تعداد خانوار</w:t>
      </w:r>
    </w:p>
    <w:p w14:paraId="47D1BBBF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rtl/>
        </w:rPr>
      </w:pPr>
      <w:r w:rsidRPr="005201C6">
        <w:rPr>
          <w:rFonts w:ascii="IPT Nazanin" w:hAnsi="IPT Nazanin"/>
          <w:noProof/>
        </w:rPr>
        <w:drawing>
          <wp:inline distT="0" distB="0" distL="0" distR="0" wp14:anchorId="5DE7699F" wp14:editId="11CBDEBE">
            <wp:extent cx="5760000" cy="2844000"/>
            <wp:effectExtent l="76200" t="76200" r="69850" b="7112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41C6707" w14:textId="2D9C73A6" w:rsidR="00632A8F" w:rsidRDefault="00A001DB" w:rsidP="00A001DB">
      <w:pPr>
        <w:bidi/>
        <w:jc w:val="both"/>
        <w:rPr>
          <w:rFonts w:ascii="IPT Nazanin" w:hAnsi="IPT Nazanin" w:cs="B Nazanin"/>
          <w:rtl/>
        </w:rPr>
      </w:pPr>
      <w:r>
        <w:rPr>
          <w:rFonts w:ascii="IPT Nazanin" w:hAnsi="IPT Nazanin" w:cs="B Nazanin" w:hint="cs"/>
          <w:rtl/>
        </w:rPr>
        <w:t>تعداد کل خانوارهای شهرستان کاشان، 112258 خانوار است که شامل 99569 خانوار شهری و 12689 خانوار روستایی می شود.</w:t>
      </w:r>
    </w:p>
    <w:p w14:paraId="60A94CCF" w14:textId="77777777" w:rsidR="00A001DB" w:rsidRPr="005201C6" w:rsidRDefault="00A001DB" w:rsidP="00A001DB">
      <w:pPr>
        <w:bidi/>
        <w:jc w:val="both"/>
        <w:rPr>
          <w:rFonts w:ascii="IPT Nazanin" w:hAnsi="IPT Nazanin" w:cs="B Nazanin"/>
          <w:rtl/>
        </w:rPr>
      </w:pPr>
    </w:p>
    <w:p w14:paraId="59F49629" w14:textId="77777777" w:rsidR="00632A8F" w:rsidRPr="005201C6" w:rsidRDefault="00632A8F" w:rsidP="00632A8F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1-2- بخش ولادت و فوت</w:t>
      </w:r>
    </w:p>
    <w:p w14:paraId="1731917E" w14:textId="77777777" w:rsidR="00632A8F" w:rsidRDefault="00632A8F" w:rsidP="006A13CC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جدول(2-1):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="00CE2BCC">
        <w:rPr>
          <w:rFonts w:ascii="IPT Nazanin" w:hAnsi="IPT Nazanin" w:cs="B Nazanin"/>
          <w:sz w:val="24"/>
          <w:szCs w:val="24"/>
          <w:rtl/>
        </w:rPr>
        <w:t>اطلاعات مربو</w:t>
      </w:r>
      <w:r w:rsidRPr="005201C6">
        <w:rPr>
          <w:rFonts w:ascii="IPT Nazanin" w:hAnsi="IPT Nazanin" w:cs="B Nazanin"/>
          <w:sz w:val="24"/>
          <w:szCs w:val="24"/>
          <w:rtl/>
        </w:rPr>
        <w:t>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ولادت و فوت</w:t>
      </w:r>
    </w:p>
    <w:tbl>
      <w:tblPr>
        <w:bidiVisual/>
        <w:tblW w:w="9242" w:type="dxa"/>
        <w:tblLook w:val="04A0" w:firstRow="1" w:lastRow="0" w:firstColumn="1" w:lastColumn="0" w:noHBand="0" w:noVBand="1"/>
      </w:tblPr>
      <w:tblGrid>
        <w:gridCol w:w="3212"/>
        <w:gridCol w:w="1167"/>
        <w:gridCol w:w="1167"/>
        <w:gridCol w:w="1167"/>
        <w:gridCol w:w="1167"/>
        <w:gridCol w:w="1362"/>
      </w:tblGrid>
      <w:tr w:rsidR="006A13CC" w:rsidRPr="006A13CC" w14:paraId="38738887" w14:textId="77777777" w:rsidTr="006A13CC">
        <w:trPr>
          <w:trHeight w:val="221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3A74625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شاخص ها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33ADC33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41E5371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3A73D165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0834E424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97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020E163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سال98</w:t>
            </w:r>
          </w:p>
        </w:tc>
      </w:tr>
      <w:tr w:rsidR="006A13CC" w:rsidRPr="006A13CC" w14:paraId="7A04AA35" w14:textId="77777777" w:rsidTr="006A13CC">
        <w:trPr>
          <w:trHeight w:val="615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43497CBB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کل تعداد متولدین ثبت شده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FC07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6,244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BA08A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6,147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9BB0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5,894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36256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5,517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06E4F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4,696</w:t>
            </w:r>
          </w:p>
        </w:tc>
      </w:tr>
      <w:tr w:rsidR="006A13CC" w:rsidRPr="006A13CC" w14:paraId="511CC8DD" w14:textId="77777777" w:rsidTr="006A13CC">
        <w:trPr>
          <w:trHeight w:val="615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002A778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متولدین پسر ثبت شده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F75F2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3,181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C861A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3,203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6E55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2,992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29961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2,841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30AA8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2,395</w:t>
            </w:r>
          </w:p>
        </w:tc>
      </w:tr>
      <w:tr w:rsidR="006A13CC" w:rsidRPr="006A13CC" w14:paraId="2C821761" w14:textId="77777777" w:rsidTr="006A13CC">
        <w:trPr>
          <w:trHeight w:val="615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5852AD9C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متولدین دختر ثبت شده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B2604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3,063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E5A51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2,944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BC0CC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2,902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0371D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2,676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F27AF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2,301</w:t>
            </w:r>
          </w:p>
        </w:tc>
      </w:tr>
      <w:tr w:rsidR="006A13CC" w:rsidRPr="006A13CC" w14:paraId="1DFB152B" w14:textId="77777777" w:rsidTr="006A13CC">
        <w:trPr>
          <w:trHeight w:val="615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15C79D90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کل فوت شدگان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44F11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1,684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A0A08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1,672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F99FD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1,853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36AE2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1,810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3020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2,181</w:t>
            </w:r>
          </w:p>
        </w:tc>
      </w:tr>
      <w:tr w:rsidR="006A13CC" w:rsidRPr="006A13CC" w14:paraId="6969F579" w14:textId="77777777" w:rsidTr="006A13CC">
        <w:trPr>
          <w:trHeight w:val="615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4467C86B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فوت شدگان مرد ثبت شده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09ABE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912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D5E1D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948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05861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1,017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B2C8C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983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D040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1,211</w:t>
            </w:r>
          </w:p>
        </w:tc>
      </w:tr>
      <w:tr w:rsidR="006A13CC" w:rsidRPr="006A13CC" w14:paraId="7DFAAA35" w14:textId="77777777" w:rsidTr="006A13CC">
        <w:trPr>
          <w:trHeight w:val="615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0FB1513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فوت شدگان زن ثبت شده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445E1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772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9A99F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724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D0D48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836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358CE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827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27B8C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966</w:t>
            </w:r>
          </w:p>
        </w:tc>
      </w:tr>
      <w:tr w:rsidR="006A13CC" w:rsidRPr="006A13CC" w14:paraId="7D4EA9CF" w14:textId="77777777" w:rsidTr="006A13CC">
        <w:trPr>
          <w:trHeight w:val="615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1460B94E" w14:textId="77777777" w:rsidR="006A13CC" w:rsidRPr="006A13CC" w:rsidRDefault="006A13CC" w:rsidP="006A13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6A13C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نسبت ولادت به فوت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9729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0F815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9FE98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8D334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49E6" w14:textId="77777777" w:rsidR="006A13CC" w:rsidRPr="008E61A0" w:rsidRDefault="006A13CC" w:rsidP="006A13C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E61A0">
              <w:rPr>
                <w:rFonts w:ascii="IPT Nazanin" w:eastAsia="Times New Roman" w:hAnsi="IPT Nazanin" w:cs="B Mitra"/>
                <w:color w:val="161616"/>
              </w:rPr>
              <w:t>2</w:t>
            </w:r>
          </w:p>
        </w:tc>
      </w:tr>
    </w:tbl>
    <w:p w14:paraId="4DD55F50" w14:textId="77777777" w:rsidR="005D359A" w:rsidRPr="005201C6" w:rsidRDefault="005D359A" w:rsidP="006A13CC">
      <w:pPr>
        <w:bidi/>
        <w:rPr>
          <w:rFonts w:ascii="IPT Nazanin" w:hAnsi="IPT Nazanin"/>
          <w:rtl/>
        </w:rPr>
      </w:pPr>
    </w:p>
    <w:p w14:paraId="0DB66D3D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نمودار(2-1): تعداد کل متولدین ثبت شده </w:t>
      </w:r>
    </w:p>
    <w:p w14:paraId="2A89633A" w14:textId="77777777" w:rsidR="00632A8F" w:rsidRPr="005201C6" w:rsidRDefault="006A13CC" w:rsidP="00632A8F">
      <w:pPr>
        <w:bidi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552CDAAA" wp14:editId="34CD9C14">
            <wp:extent cx="5894070" cy="2801922"/>
            <wp:effectExtent l="76200" t="76200" r="68580" b="7493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3B06608" w14:textId="0D4D9676" w:rsidR="005D359A" w:rsidRDefault="00632A8F" w:rsidP="00120211">
      <w:pPr>
        <w:bidi/>
        <w:ind w:left="227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تعداد کل متولدین</w:t>
      </w:r>
      <w:r w:rsidR="00A0191D">
        <w:rPr>
          <w:rFonts w:ascii="IPT Nazanin" w:hAnsi="IPT Nazanin" w:cs="B Nazanin" w:hint="cs"/>
          <w:sz w:val="24"/>
          <w:szCs w:val="24"/>
          <w:rtl/>
        </w:rPr>
        <w:t xml:space="preserve"> ثبت شده شهرستان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از سال </w:t>
      </w:r>
      <w:r w:rsidR="00120211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تا سال </w:t>
      </w:r>
      <w:r w:rsidR="00120211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A0191D">
        <w:rPr>
          <w:rFonts w:ascii="IPT Nazanin" w:hAnsi="IPT Nazanin" w:cs="B Nazanin" w:hint="cs"/>
          <w:sz w:val="24"/>
          <w:szCs w:val="24"/>
          <w:rtl/>
        </w:rPr>
        <w:t xml:space="preserve">روند </w:t>
      </w:r>
      <w:r w:rsidR="006A13CC">
        <w:rPr>
          <w:rFonts w:ascii="IPT Nazanin" w:hAnsi="IPT Nazanin" w:cs="B Nazanin"/>
          <w:sz w:val="24"/>
          <w:szCs w:val="24"/>
          <w:rtl/>
        </w:rPr>
        <w:t xml:space="preserve">کاهش </w:t>
      </w:r>
      <w:r w:rsidR="00A0191D">
        <w:rPr>
          <w:rFonts w:ascii="IPT Nazanin" w:hAnsi="IPT Nazanin" w:cs="B Nazanin" w:hint="cs"/>
          <w:sz w:val="24"/>
          <w:szCs w:val="24"/>
          <w:rtl/>
        </w:rPr>
        <w:t>داشته</w:t>
      </w:r>
      <w:r w:rsidR="006A13CC">
        <w:rPr>
          <w:rFonts w:ascii="IPT Nazanin" w:hAnsi="IPT Nazanin" w:cs="B Nazanin"/>
          <w:sz w:val="24"/>
          <w:szCs w:val="24"/>
          <w:rtl/>
        </w:rPr>
        <w:t xml:space="preserve"> است</w:t>
      </w:r>
      <w:r w:rsidR="006A13CC">
        <w:rPr>
          <w:rFonts w:ascii="IPT Nazanin" w:hAnsi="IPT Nazanin" w:cs="B Nazanin" w:hint="cs"/>
          <w:sz w:val="24"/>
          <w:szCs w:val="24"/>
          <w:rtl/>
        </w:rPr>
        <w:t>.</w:t>
      </w:r>
      <w:r w:rsidR="00A0191D">
        <w:rPr>
          <w:rFonts w:ascii="IPT Nazanin" w:hAnsi="IPT Nazanin" w:cs="B Nazanin" w:hint="cs"/>
          <w:sz w:val="24"/>
          <w:szCs w:val="24"/>
          <w:rtl/>
        </w:rPr>
        <w:t xml:space="preserve"> تعداد کل متولدین شهرستان در سال 98 به پایین‌ترین حد خود در سال‌های مذکور رسیده است.</w:t>
      </w:r>
    </w:p>
    <w:p w14:paraId="5147496D" w14:textId="77777777" w:rsidR="00632A8F" w:rsidRPr="005201C6" w:rsidRDefault="00632A8F" w:rsidP="005D359A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نمودار(2-2): تعداد متولدین ثبت شده به تفکیک جنسیت </w:t>
      </w:r>
    </w:p>
    <w:p w14:paraId="36D8B2A4" w14:textId="77777777" w:rsidR="00632A8F" w:rsidRPr="005201C6" w:rsidRDefault="006A13CC" w:rsidP="00632A8F">
      <w:pPr>
        <w:bidi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4EE96975" wp14:editId="6B7F7E33">
            <wp:extent cx="5880100" cy="2617365"/>
            <wp:effectExtent l="76200" t="76200" r="82550" b="69215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24A0177" w14:textId="3B9D6C5B" w:rsidR="00A001DB" w:rsidRDefault="00C82D37" w:rsidP="00120211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تعداد </w:t>
      </w:r>
      <w:r w:rsidR="00632A8F" w:rsidRPr="005201C6">
        <w:rPr>
          <w:rFonts w:ascii="IPT Nazanin" w:hAnsi="IPT Nazanin" w:cs="B Nazanin"/>
          <w:sz w:val="24"/>
          <w:szCs w:val="24"/>
          <w:rtl/>
        </w:rPr>
        <w:t xml:space="preserve">متولدین </w:t>
      </w:r>
      <w:r w:rsidR="00A001DB">
        <w:rPr>
          <w:rFonts w:ascii="IPT Nazanin" w:hAnsi="IPT Nazanin" w:cs="B Nazanin" w:hint="cs"/>
          <w:sz w:val="24"/>
          <w:szCs w:val="24"/>
          <w:rtl/>
        </w:rPr>
        <w:t>دختر</w:t>
      </w:r>
      <w:r w:rsidR="00632A8F" w:rsidRPr="005201C6">
        <w:rPr>
          <w:rFonts w:ascii="IPT Nazanin" w:hAnsi="IPT Nazanin" w:cs="B Nazanin"/>
          <w:sz w:val="24"/>
          <w:szCs w:val="24"/>
          <w:rtl/>
        </w:rPr>
        <w:t xml:space="preserve"> از سال </w:t>
      </w:r>
      <w:r w:rsidR="00120211">
        <w:rPr>
          <w:rFonts w:ascii="IPT Nazanin" w:hAnsi="IPT Nazanin" w:cs="B Nazanin" w:hint="cs"/>
          <w:sz w:val="24"/>
          <w:szCs w:val="24"/>
          <w:rtl/>
        </w:rPr>
        <w:t>94</w:t>
      </w:r>
      <w:r w:rsidR="00632A8F" w:rsidRPr="005201C6">
        <w:rPr>
          <w:rFonts w:ascii="IPT Nazanin" w:hAnsi="IPT Nazanin" w:cs="B Nazanin"/>
          <w:sz w:val="24"/>
          <w:szCs w:val="24"/>
          <w:rtl/>
        </w:rPr>
        <w:t xml:space="preserve"> تا سال </w:t>
      </w:r>
      <w:r w:rsidR="00120211">
        <w:rPr>
          <w:rFonts w:ascii="IPT Nazanin" w:hAnsi="IPT Nazanin" w:cs="B Nazanin" w:hint="cs"/>
          <w:sz w:val="24"/>
          <w:szCs w:val="24"/>
          <w:rtl/>
        </w:rPr>
        <w:t>98</w:t>
      </w:r>
      <w:r w:rsidR="00632A8F"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120211">
        <w:rPr>
          <w:rFonts w:ascii="IPT Nazanin" w:hAnsi="IPT Nazanin" w:cs="B Nazanin" w:hint="cs"/>
          <w:sz w:val="24"/>
          <w:szCs w:val="24"/>
          <w:rtl/>
        </w:rPr>
        <w:t xml:space="preserve">روند 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نزولی به خود گرفته است. </w:t>
      </w:r>
      <w:r w:rsidR="00632A8F" w:rsidRPr="005201C6">
        <w:rPr>
          <w:rFonts w:ascii="IPT Nazanin" w:hAnsi="IPT Nazanin" w:cs="B Nazanin"/>
          <w:sz w:val="24"/>
          <w:szCs w:val="24"/>
          <w:rtl/>
        </w:rPr>
        <w:t xml:space="preserve">روند متولدین </w:t>
      </w:r>
      <w:r w:rsidR="00A001DB">
        <w:rPr>
          <w:rFonts w:ascii="IPT Nazanin" w:hAnsi="IPT Nazanin" w:cs="B Nazanin" w:hint="cs"/>
          <w:sz w:val="24"/>
          <w:szCs w:val="24"/>
          <w:rtl/>
        </w:rPr>
        <w:t>پسر</w:t>
      </w:r>
      <w:r w:rsidR="00632A8F" w:rsidRPr="005201C6">
        <w:rPr>
          <w:rFonts w:ascii="IPT Nazanin" w:hAnsi="IPT Nazanin" w:cs="B Nazanin"/>
          <w:sz w:val="24"/>
          <w:szCs w:val="24"/>
          <w:rtl/>
        </w:rPr>
        <w:t xml:space="preserve"> ابتدا 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تا سال 95 </w:t>
      </w:r>
      <w:r w:rsidR="00632A8F" w:rsidRPr="005201C6">
        <w:rPr>
          <w:rFonts w:ascii="IPT Nazanin" w:hAnsi="IPT Nazanin" w:cs="B Nazanin"/>
          <w:sz w:val="24"/>
          <w:szCs w:val="24"/>
          <w:rtl/>
        </w:rPr>
        <w:t xml:space="preserve">به صورت افزایشی بوده 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است اما </w:t>
      </w:r>
      <w:r w:rsidR="00120211">
        <w:rPr>
          <w:rFonts w:ascii="IPT Nazanin" w:hAnsi="IPT Nazanin" w:cs="B Nazanin" w:hint="cs"/>
          <w:sz w:val="24"/>
          <w:szCs w:val="24"/>
          <w:rtl/>
        </w:rPr>
        <w:t xml:space="preserve">تا 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سال </w:t>
      </w:r>
      <w:r w:rsidR="00120211">
        <w:rPr>
          <w:rFonts w:ascii="IPT Nazanin" w:hAnsi="IPT Nazanin" w:cs="B Nazanin" w:hint="cs"/>
          <w:sz w:val="24"/>
          <w:szCs w:val="24"/>
          <w:rtl/>
        </w:rPr>
        <w:t xml:space="preserve">98 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کاهش پیدا کرده است. به صورت کلی تعداد متولدین پسر در بین سال های </w:t>
      </w:r>
      <w:r w:rsidR="00120211">
        <w:rPr>
          <w:rFonts w:ascii="IPT Nazanin" w:hAnsi="IPT Nazanin" w:cs="B Nazanin" w:hint="cs"/>
          <w:sz w:val="24"/>
          <w:szCs w:val="24"/>
          <w:rtl/>
        </w:rPr>
        <w:t>94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 تا </w:t>
      </w:r>
      <w:r w:rsidR="00120211">
        <w:rPr>
          <w:rFonts w:ascii="IPT Nazanin" w:hAnsi="IPT Nazanin" w:cs="B Nazanin" w:hint="cs"/>
          <w:sz w:val="24"/>
          <w:szCs w:val="24"/>
          <w:rtl/>
        </w:rPr>
        <w:t>98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 بیشتر از تعداد متولدین دختر است.</w:t>
      </w:r>
    </w:p>
    <w:p w14:paraId="5E88BCEB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نمودار(2-3):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تعداد متوفیان ثبت شده به تفکیک جنسیت </w:t>
      </w:r>
    </w:p>
    <w:p w14:paraId="3EC47D48" w14:textId="77777777" w:rsidR="00632A8F" w:rsidRPr="005201C6" w:rsidRDefault="006A13CC" w:rsidP="00632A8F">
      <w:pPr>
        <w:bidi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15195C6C" wp14:editId="08FB524F">
            <wp:extent cx="5880683" cy="3138170"/>
            <wp:effectExtent l="76200" t="76200" r="82550" b="8128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8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DD5A37B" w14:textId="2BFE2955" w:rsidR="00632A8F" w:rsidRDefault="00632A8F" w:rsidP="00C82D37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متوفیان مرد در سال‌های </w:t>
      </w:r>
      <w:r w:rsidR="00120211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تا </w:t>
      </w:r>
      <w:r w:rsidR="00120211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120211">
        <w:rPr>
          <w:rFonts w:ascii="IPT Nazanin" w:hAnsi="IPT Nazanin" w:cs="B Nazanin" w:hint="cs"/>
          <w:sz w:val="24"/>
          <w:szCs w:val="24"/>
          <w:rtl/>
        </w:rPr>
        <w:t>افزایشی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است.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 این روند در سال </w:t>
      </w:r>
      <w:r w:rsidR="00120211">
        <w:rPr>
          <w:rFonts w:ascii="IPT Nazanin" w:hAnsi="IPT Nazanin" w:cs="B Nazanin" w:hint="cs"/>
          <w:sz w:val="24"/>
          <w:szCs w:val="24"/>
          <w:rtl/>
        </w:rPr>
        <w:t>97</w:t>
      </w:r>
      <w:r w:rsidR="00A001DB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120211">
        <w:rPr>
          <w:rFonts w:ascii="IPT Nazanin" w:hAnsi="IPT Nazanin" w:cs="B Nazanin" w:hint="cs"/>
          <w:sz w:val="24"/>
          <w:szCs w:val="24"/>
          <w:rtl/>
        </w:rPr>
        <w:t xml:space="preserve">کاهش یافته است و مجددا در سال 98 با افزایش مواجه </w:t>
      </w:r>
      <w:r w:rsidR="00C82D37">
        <w:rPr>
          <w:rFonts w:ascii="IPT Nazanin" w:hAnsi="IPT Nazanin" w:cs="B Nazanin" w:hint="cs"/>
          <w:sz w:val="24"/>
          <w:szCs w:val="24"/>
          <w:rtl/>
        </w:rPr>
        <w:t>گردیده</w:t>
      </w:r>
      <w:r w:rsidR="00120211">
        <w:rPr>
          <w:rFonts w:ascii="IPT Nazanin" w:hAnsi="IPT Nazanin" w:cs="B Nazanin" w:hint="cs"/>
          <w:sz w:val="24"/>
          <w:szCs w:val="24"/>
          <w:rtl/>
        </w:rPr>
        <w:t xml:space="preserve"> است.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همچنین این روند برای متوفیان زن به صورت </w:t>
      </w:r>
      <w:r w:rsidR="00C9674D">
        <w:rPr>
          <w:rFonts w:ascii="IPT Nazanin" w:hAnsi="IPT Nazanin" w:cs="B Nazanin" w:hint="cs"/>
          <w:sz w:val="24"/>
          <w:szCs w:val="24"/>
          <w:rtl/>
        </w:rPr>
        <w:t>کاملا نامنظم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است</w:t>
      </w:r>
      <w:r w:rsidR="00C82D37">
        <w:rPr>
          <w:rFonts w:ascii="IPT Nazanin" w:hAnsi="IPT Nazanin" w:cs="B Nazanin" w:hint="cs"/>
          <w:sz w:val="24"/>
          <w:szCs w:val="24"/>
          <w:rtl/>
        </w:rPr>
        <w:t xml:space="preserve">. در مجموع، تعداد متوفیان زن در سال 98 افزایش قابل ملاحظه‌ای نسبت به سال 94 داشته است. </w:t>
      </w:r>
      <w:r w:rsidR="00C9674D">
        <w:rPr>
          <w:rFonts w:ascii="IPT Nazanin" w:hAnsi="IPT Nazanin" w:cs="B Nazanin" w:hint="cs"/>
          <w:sz w:val="24"/>
          <w:szCs w:val="24"/>
          <w:rtl/>
        </w:rPr>
        <w:t xml:space="preserve"> به طور کلی، تعداد متوفیان مرد در شهرستان کاشان نسبت به متوفیان زن بیشتر بوده است.</w:t>
      </w:r>
      <w:r w:rsidR="00C82D37"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57ED5470" w14:textId="77777777" w:rsidR="00A001DB" w:rsidRDefault="00A001DB" w:rsidP="00A001DB">
      <w:pPr>
        <w:bidi/>
        <w:ind w:left="227" w:right="283"/>
        <w:jc w:val="both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6CD33B7" w14:textId="77777777" w:rsidR="00C9674D" w:rsidRDefault="00C9674D" w:rsidP="00C9674D">
      <w:pPr>
        <w:bidi/>
        <w:ind w:left="227" w:right="283"/>
        <w:jc w:val="both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945C3F4" w14:textId="77777777" w:rsidR="00C9674D" w:rsidRDefault="00C9674D" w:rsidP="00C9674D">
      <w:pPr>
        <w:bidi/>
        <w:ind w:left="227" w:right="283"/>
        <w:jc w:val="both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47B44A1" w14:textId="77777777" w:rsidR="00C9674D" w:rsidRDefault="00C9674D" w:rsidP="00C9674D">
      <w:pPr>
        <w:bidi/>
        <w:ind w:left="227" w:right="283"/>
        <w:jc w:val="both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580497EC" w14:textId="77777777" w:rsidR="00120211" w:rsidRDefault="00120211" w:rsidP="00120211">
      <w:pPr>
        <w:bidi/>
        <w:ind w:left="227" w:right="283"/>
        <w:jc w:val="both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34524DB" w14:textId="77777777" w:rsidR="00120211" w:rsidRDefault="00120211" w:rsidP="00120211">
      <w:pPr>
        <w:bidi/>
        <w:ind w:left="227" w:right="283"/>
        <w:jc w:val="both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EA3C385" w14:textId="77777777" w:rsidR="00C9674D" w:rsidRDefault="00C9674D" w:rsidP="006A13CC">
      <w:pPr>
        <w:bidi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B90969C" w14:textId="77777777" w:rsidR="00120211" w:rsidRDefault="00120211" w:rsidP="00120211">
      <w:pPr>
        <w:bidi/>
        <w:rPr>
          <w:rFonts w:ascii="IPT Nazanin" w:hAnsi="IPT Nazanin" w:cs="B Nazanin"/>
          <w:sz w:val="24"/>
          <w:szCs w:val="24"/>
          <w:rtl/>
        </w:rPr>
      </w:pPr>
    </w:p>
    <w:p w14:paraId="74EEE1F1" w14:textId="77777777" w:rsidR="00632A8F" w:rsidRPr="005201C6" w:rsidRDefault="00632A8F" w:rsidP="00C9674D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نمودار(2-4): تعداد کل فوت شدگان ثبت شده </w:t>
      </w:r>
    </w:p>
    <w:p w14:paraId="0B5EE3BF" w14:textId="77777777" w:rsidR="00632A8F" w:rsidRPr="005201C6" w:rsidRDefault="00733918" w:rsidP="00632A8F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2C916795" wp14:editId="613F9286">
            <wp:extent cx="5847127" cy="2868930"/>
            <wp:effectExtent l="76200" t="76200" r="77470" b="83820"/>
            <wp:docPr id="12" name="Chart 1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253E057" w14:textId="5D58F70F" w:rsidR="00632A8F" w:rsidRDefault="00C9674D" w:rsidP="00120211">
      <w:pPr>
        <w:bidi/>
        <w:rPr>
          <w:rFonts w:ascii="IPT Nazanin" w:hAnsi="IPT Nazanin" w:cs="B Nazanin"/>
          <w:rtl/>
        </w:rPr>
      </w:pPr>
      <w:r w:rsidRPr="007A1AD6">
        <w:rPr>
          <w:rFonts w:ascii="IPT Nazanin" w:hAnsi="IPT Nazanin" w:cs="B Nazanin" w:hint="cs"/>
          <w:sz w:val="24"/>
          <w:szCs w:val="24"/>
          <w:rtl/>
        </w:rPr>
        <w:t xml:space="preserve">تعداد کل فوت شدگان ثبت شده در شهرستان در سال </w:t>
      </w:r>
      <w:r w:rsidR="00120211">
        <w:rPr>
          <w:rFonts w:ascii="IPT Nazanin" w:hAnsi="IPT Nazanin" w:cs="B Nazanin" w:hint="cs"/>
          <w:sz w:val="24"/>
          <w:szCs w:val="24"/>
          <w:rtl/>
        </w:rPr>
        <w:t>98</w:t>
      </w:r>
      <w:r w:rsidR="007301EC">
        <w:rPr>
          <w:rFonts w:ascii="IPT Nazanin" w:hAnsi="IPT Nazanin" w:cs="B Nazanin" w:hint="cs"/>
          <w:sz w:val="24"/>
          <w:szCs w:val="24"/>
          <w:rtl/>
        </w:rPr>
        <w:t>، شیب قابل ملاحظه‌ای</w:t>
      </w:r>
      <w:r w:rsidRPr="007A1AD6">
        <w:rPr>
          <w:rFonts w:ascii="IPT Nazanin" w:hAnsi="IPT Nazanin" w:cs="B Nazanin" w:hint="cs"/>
          <w:sz w:val="24"/>
          <w:szCs w:val="24"/>
          <w:rtl/>
        </w:rPr>
        <w:t xml:space="preserve"> نسبت به سال </w:t>
      </w:r>
      <w:r w:rsidR="00120211">
        <w:rPr>
          <w:rFonts w:ascii="IPT Nazanin" w:hAnsi="IPT Nazanin" w:cs="B Nazanin" w:hint="cs"/>
          <w:sz w:val="24"/>
          <w:szCs w:val="24"/>
          <w:rtl/>
        </w:rPr>
        <w:t>94</w:t>
      </w:r>
      <w:r w:rsidRPr="007A1AD6">
        <w:rPr>
          <w:rFonts w:ascii="IPT Nazanin" w:hAnsi="IPT Nazanin" w:cs="B Nazanin" w:hint="cs"/>
          <w:sz w:val="24"/>
          <w:szCs w:val="24"/>
          <w:rtl/>
        </w:rPr>
        <w:t xml:space="preserve"> داشته است</w:t>
      </w:r>
      <w:r>
        <w:rPr>
          <w:rFonts w:ascii="IPT Nazanin" w:hAnsi="IPT Nazanin" w:cs="B Nazanin" w:hint="cs"/>
          <w:rtl/>
        </w:rPr>
        <w:t>.</w:t>
      </w:r>
    </w:p>
    <w:p w14:paraId="390ADB7B" w14:textId="77777777" w:rsidR="007301EC" w:rsidRPr="005201C6" w:rsidRDefault="007301EC" w:rsidP="007301EC">
      <w:pPr>
        <w:bidi/>
        <w:rPr>
          <w:rFonts w:ascii="IPT Nazanin" w:hAnsi="IPT Nazanin" w:cs="B Nazanin"/>
          <w:rtl/>
        </w:rPr>
      </w:pPr>
    </w:p>
    <w:p w14:paraId="76D24E28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نمودار(2-5): نسبت ولادت به فوت </w:t>
      </w:r>
    </w:p>
    <w:p w14:paraId="7D0D4B97" w14:textId="77777777" w:rsidR="00632A8F" w:rsidRPr="005201C6" w:rsidRDefault="00733918" w:rsidP="00632A8F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5EE4FEE3" wp14:editId="12132D00">
            <wp:extent cx="5829935" cy="3133090"/>
            <wp:effectExtent l="76200" t="76200" r="75565" b="67310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219D1D3" w14:textId="77777777" w:rsidR="00632A8F" w:rsidRPr="00733918" w:rsidRDefault="00632A8F" w:rsidP="00C6389A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نسبت ولادت به فوت از سال </w:t>
      </w:r>
      <w:r w:rsidR="00C6389A">
        <w:rPr>
          <w:rFonts w:ascii="IPT Nazanin" w:hAnsi="IPT Nazanin" w:cs="B Nazanin" w:hint="cs"/>
          <w:sz w:val="24"/>
          <w:szCs w:val="24"/>
          <w:rtl/>
        </w:rPr>
        <w:t>98-94</w:t>
      </w:r>
      <w:r w:rsidR="00C6389A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C6389A">
        <w:rPr>
          <w:rFonts w:ascii="IPT Nazanin" w:hAnsi="IPT Nazanin" w:cs="B Nazanin" w:hint="cs"/>
          <w:sz w:val="24"/>
          <w:szCs w:val="24"/>
          <w:rtl/>
        </w:rPr>
        <w:t>کاهشی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 که می‌تواند دلایل متعددی داشته باشد.</w:t>
      </w:r>
    </w:p>
    <w:p w14:paraId="339349C5" w14:textId="77777777" w:rsidR="00632A8F" w:rsidRPr="005201C6" w:rsidRDefault="00632A8F" w:rsidP="00632A8F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1-3- بخش ازدواج و طلاق</w:t>
      </w:r>
      <w:r w:rsidRPr="005201C6">
        <w:rPr>
          <w:rFonts w:ascii="IPT Nazanin" w:hAnsi="IPT Nazanin" w:cs="B Nazanin"/>
          <w:b/>
          <w:bCs/>
          <w:sz w:val="28"/>
          <w:szCs w:val="28"/>
          <w:rtl/>
        </w:rPr>
        <w:t xml:space="preserve">                              </w:t>
      </w:r>
    </w:p>
    <w:p w14:paraId="3481D44D" w14:textId="77777777" w:rsidR="00632A8F" w:rsidRPr="005201C6" w:rsidRDefault="00632A8F" w:rsidP="00632A8F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جدول(3-1):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ازدواج و طلاق</w:t>
      </w:r>
    </w:p>
    <w:tbl>
      <w:tblPr>
        <w:bidiVisual/>
        <w:tblW w:w="9246" w:type="dxa"/>
        <w:tblLook w:val="04A0" w:firstRow="1" w:lastRow="0" w:firstColumn="1" w:lastColumn="0" w:noHBand="0" w:noVBand="1"/>
      </w:tblPr>
      <w:tblGrid>
        <w:gridCol w:w="2376"/>
        <w:gridCol w:w="1374"/>
        <w:gridCol w:w="1374"/>
        <w:gridCol w:w="1374"/>
        <w:gridCol w:w="1374"/>
        <w:gridCol w:w="1374"/>
      </w:tblGrid>
      <w:tr w:rsidR="00733918" w:rsidRPr="00733918" w14:paraId="306D0E42" w14:textId="77777777" w:rsidTr="00733918">
        <w:trPr>
          <w:trHeight w:val="41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3BA4E42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شاخص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4D593455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239928B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5B7CD64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96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174F4894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97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57A001AC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سال98</w:t>
            </w:r>
          </w:p>
        </w:tc>
      </w:tr>
      <w:tr w:rsidR="00733918" w:rsidRPr="00733918" w14:paraId="2D643AD6" w14:textId="77777777" w:rsidTr="00733918">
        <w:trPr>
          <w:trHeight w:val="572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2C8CD98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ازدواج ثبت شده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43555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2,824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ED40D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2,606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A5D9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2,340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C7FB3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1,979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BD842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1,865</w:t>
            </w:r>
          </w:p>
        </w:tc>
      </w:tr>
      <w:tr w:rsidR="00733918" w:rsidRPr="00733918" w14:paraId="06613846" w14:textId="77777777" w:rsidTr="00733918">
        <w:trPr>
          <w:trHeight w:val="56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7931FBEE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طلاق ثبت شده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AD1A6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799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98E45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713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3B30C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733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8C63A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727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96414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E61A0">
              <w:rPr>
                <w:rFonts w:ascii="IPT Nazanin" w:eastAsia="Times New Roman" w:hAnsi="IPT Nazanin" w:cs="B Nazanin"/>
                <w:color w:val="161616"/>
              </w:rPr>
              <w:t>683</w:t>
            </w:r>
          </w:p>
        </w:tc>
      </w:tr>
      <w:tr w:rsidR="00733918" w:rsidRPr="00733918" w14:paraId="70C0425E" w14:textId="77777777" w:rsidTr="00733918">
        <w:trPr>
          <w:trHeight w:val="588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5AB88336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نسبت ازدواج به طلاق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8E87C7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8E61A0">
              <w:rPr>
                <w:rFonts w:ascii="IPT Nazanin" w:eastAsia="Times New Roman" w:hAnsi="IPT Nazanin" w:cs="B Nazanin"/>
                <w:color w:val="000000"/>
              </w:rPr>
              <w:t>3.53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BE357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E61A0">
              <w:rPr>
                <w:rFonts w:ascii="IPT Nazanin" w:eastAsia="Times New Roman" w:hAnsi="IPT Nazanin" w:cs="B Nazanin"/>
                <w:color w:val="000000"/>
              </w:rPr>
              <w:t>3.65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4D58CD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E61A0">
              <w:rPr>
                <w:rFonts w:ascii="IPT Nazanin" w:eastAsia="Times New Roman" w:hAnsi="IPT Nazanin" w:cs="B Nazanin"/>
                <w:color w:val="000000"/>
              </w:rPr>
              <w:t>3.19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45BEE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E61A0">
              <w:rPr>
                <w:rFonts w:ascii="IPT Nazanin" w:eastAsia="Times New Roman" w:hAnsi="IPT Nazanin" w:cs="B Nazanin"/>
                <w:color w:val="000000"/>
              </w:rPr>
              <w:t>2.72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7A0CA" w14:textId="77777777" w:rsidR="00733918" w:rsidRPr="008E61A0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E61A0">
              <w:rPr>
                <w:rFonts w:ascii="IPT Nazanin" w:eastAsia="Times New Roman" w:hAnsi="IPT Nazanin" w:cs="B Nazanin"/>
                <w:color w:val="000000"/>
              </w:rPr>
              <w:t>2.73</w:t>
            </w:r>
          </w:p>
        </w:tc>
      </w:tr>
    </w:tbl>
    <w:p w14:paraId="1ABEF9F3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B87A50A" w14:textId="77777777" w:rsidR="00632A8F" w:rsidRPr="005201C6" w:rsidRDefault="00632A8F" w:rsidP="00632A8F">
      <w:pPr>
        <w:bidi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DD3283C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نمودار(3-1): تعداد ازدواج و طلاق ثبت شده </w:t>
      </w:r>
    </w:p>
    <w:p w14:paraId="78BB30BA" w14:textId="77777777" w:rsidR="00632A8F" w:rsidRPr="005201C6" w:rsidRDefault="00733918" w:rsidP="00632A8F">
      <w:pPr>
        <w:bidi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04B20703" wp14:editId="3CC39F6F">
            <wp:extent cx="5838737" cy="3044190"/>
            <wp:effectExtent l="76200" t="76200" r="67310" b="8001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9C40191" w14:textId="63F44B28" w:rsidR="007301EC" w:rsidRDefault="00632A8F" w:rsidP="00C6389A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روند ازدواج در بین سال‌های </w:t>
      </w:r>
      <w:r w:rsidR="00C6389A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تا </w:t>
      </w:r>
      <w:r w:rsidR="00C6389A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C9674D">
        <w:rPr>
          <w:rFonts w:ascii="IPT Nazanin" w:hAnsi="IPT Nazanin" w:cs="B Nazanin" w:hint="cs"/>
          <w:sz w:val="24"/>
          <w:szCs w:val="24"/>
          <w:rtl/>
        </w:rPr>
        <w:t>شیب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کاهشی قابل تاملی داشته است. از طرف مق</w:t>
      </w:r>
      <w:r w:rsidR="00C6389A">
        <w:rPr>
          <w:rFonts w:ascii="IPT Nazanin" w:hAnsi="IPT Nazanin" w:cs="B Nazanin"/>
          <w:sz w:val="24"/>
          <w:szCs w:val="24"/>
          <w:rtl/>
        </w:rPr>
        <w:t>ابل، روند طلاق در بین این سال‌ه</w:t>
      </w:r>
      <w:r w:rsidR="00C6389A">
        <w:rPr>
          <w:rFonts w:ascii="IPT Nazanin" w:hAnsi="IPT Nazanin" w:cs="B Nazanin" w:hint="cs"/>
          <w:sz w:val="24"/>
          <w:szCs w:val="24"/>
          <w:rtl/>
        </w:rPr>
        <w:t xml:space="preserve">ا </w:t>
      </w:r>
      <w:r w:rsidR="007301EC">
        <w:rPr>
          <w:rFonts w:ascii="IPT Nazanin" w:hAnsi="IPT Nazanin" w:cs="B Nazanin" w:hint="cs"/>
          <w:sz w:val="24"/>
          <w:szCs w:val="24"/>
          <w:rtl/>
        </w:rPr>
        <w:t>روند نامنظمی را طی کرده است و در مجموع، تعداد طلاق‌های ثبت شده در سال 98 نسبت به سال 94 کاهش پیدا کرده است.</w:t>
      </w:r>
    </w:p>
    <w:p w14:paraId="57FC0B4C" w14:textId="77777777" w:rsidR="005E40A7" w:rsidRDefault="005E40A7" w:rsidP="005E40A7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B4A52D9" w14:textId="77777777" w:rsidR="005E40A7" w:rsidRPr="005201C6" w:rsidRDefault="005E40A7" w:rsidP="005E40A7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6C9978E" w14:textId="77777777" w:rsidR="00632A8F" w:rsidRPr="005201C6" w:rsidRDefault="00632A8F" w:rsidP="00632A8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نمودار(3-2): نسبت ازدواج به طلاق </w:t>
      </w:r>
    </w:p>
    <w:p w14:paraId="4EC7CE6B" w14:textId="77777777" w:rsidR="00632A8F" w:rsidRPr="005201C6" w:rsidRDefault="00733918" w:rsidP="00632A8F">
      <w:pPr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37C838A5" wp14:editId="1731EB2F">
            <wp:extent cx="5855516" cy="2727960"/>
            <wp:effectExtent l="76200" t="76200" r="69215" b="72390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246C2AC" w14:textId="6C9C3343" w:rsidR="00632A8F" w:rsidRDefault="00632A8F" w:rsidP="00C6389A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نسبت ازدواج به طلاق در بین سال‌های </w:t>
      </w:r>
      <w:r w:rsidR="00C6389A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تا </w:t>
      </w:r>
      <w:r w:rsidR="00C6389A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در حال کاهش </w:t>
      </w:r>
      <w:r w:rsidR="005E40A7">
        <w:rPr>
          <w:rFonts w:ascii="IPT Nazanin" w:hAnsi="IPT Nazanin" w:cs="B Nazanin" w:hint="cs"/>
          <w:sz w:val="24"/>
          <w:szCs w:val="24"/>
          <w:rtl/>
        </w:rPr>
        <w:t>است</w:t>
      </w:r>
      <w:r w:rsidR="00F615A3">
        <w:rPr>
          <w:rFonts w:ascii="IPT Nazanin" w:hAnsi="IPT Nazanin" w:cs="B Nazanin" w:hint="cs"/>
          <w:sz w:val="24"/>
          <w:szCs w:val="24"/>
          <w:rtl/>
        </w:rPr>
        <w:t>. این نسبت در سال 97، در کمترین حد ممکن است؛ بدین معنا که تعداد تعداد ازدواج‌ها کاهش داشته و تعداد طلاق‌ها افزایش پیدا کرده است.</w:t>
      </w:r>
    </w:p>
    <w:p w14:paraId="3F677465" w14:textId="77777777" w:rsidR="00F615A3" w:rsidRPr="005201C6" w:rsidRDefault="00F615A3" w:rsidP="00F615A3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1554A49" w14:textId="500FA05F" w:rsidR="00F615A3" w:rsidRPr="00F615A3" w:rsidRDefault="00632A8F" w:rsidP="00F615A3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1-4- بخش مهاجرت</w:t>
      </w:r>
      <w:r w:rsidRPr="005201C6">
        <w:rPr>
          <w:rFonts w:ascii="IPT Nazanin" w:hAnsi="IPT Nazanin" w:cs="B Nazanin"/>
          <w:b/>
          <w:bCs/>
          <w:sz w:val="28"/>
          <w:szCs w:val="28"/>
          <w:rtl/>
        </w:rPr>
        <w:t xml:space="preserve">                              </w:t>
      </w:r>
    </w:p>
    <w:p w14:paraId="7E84B21F" w14:textId="77777777" w:rsidR="00632A8F" w:rsidRPr="005201C6" w:rsidRDefault="00632A8F" w:rsidP="00632A8F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جدول(4-1):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مهاجرت</w:t>
      </w:r>
    </w:p>
    <w:tbl>
      <w:tblPr>
        <w:bidiVisual/>
        <w:tblW w:w="9296" w:type="dxa"/>
        <w:tblLook w:val="04A0" w:firstRow="1" w:lastRow="0" w:firstColumn="1" w:lastColumn="0" w:noHBand="0" w:noVBand="1"/>
      </w:tblPr>
      <w:tblGrid>
        <w:gridCol w:w="5330"/>
        <w:gridCol w:w="1574"/>
        <w:gridCol w:w="2392"/>
      </w:tblGrid>
      <w:tr w:rsidR="00733918" w:rsidRPr="00733918" w14:paraId="3CE2551C" w14:textId="77777777" w:rsidTr="00733918">
        <w:trPr>
          <w:trHeight w:val="576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43B2395C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شاخص ها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74F600E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معیار سنجش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2B24C690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73391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95-90</w:t>
            </w:r>
          </w:p>
        </w:tc>
      </w:tr>
      <w:tr w:rsidR="00733918" w:rsidRPr="00733918" w14:paraId="398626DA" w14:textId="77777777" w:rsidTr="00733918">
        <w:trPr>
          <w:trHeight w:val="576"/>
        </w:trPr>
        <w:tc>
          <w:tcPr>
            <w:tcW w:w="5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51E7E1FF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733918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واردشدگان به شهرستان از سایر شهرستان ها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5D0C6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73391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نفر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70D4D" w14:textId="77777777" w:rsidR="00733918" w:rsidRPr="00733918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733918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</w:tr>
      <w:tr w:rsidR="00733918" w:rsidRPr="00733918" w14:paraId="09E6902A" w14:textId="77777777" w:rsidTr="00733918">
        <w:trPr>
          <w:trHeight w:val="576"/>
        </w:trPr>
        <w:tc>
          <w:tcPr>
            <w:tcW w:w="5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A8D57FA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733918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خارج شدگان از شهرستان به سایر شهرستان ها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50968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73391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نفر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6B0B9" w14:textId="77777777" w:rsidR="00733918" w:rsidRPr="00733918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733918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</w:tr>
      <w:tr w:rsidR="00733918" w:rsidRPr="00733918" w14:paraId="03B25913" w14:textId="77777777" w:rsidTr="00733918">
        <w:trPr>
          <w:trHeight w:val="576"/>
        </w:trPr>
        <w:tc>
          <w:tcPr>
            <w:tcW w:w="5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D353E66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733918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واردشدگان به شهرستان از استان ها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7B02A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73391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نفر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FE51" w14:textId="77777777" w:rsidR="00733918" w:rsidRPr="00733918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rtl/>
              </w:rPr>
            </w:pPr>
            <w:r w:rsidRPr="00733918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733918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733918">
              <w:rPr>
                <w:rFonts w:ascii="IPT Nazanin" w:eastAsia="Times New Roman" w:hAnsi="IPT Nazanin" w:cs="Calibri"/>
                <w:color w:val="000000"/>
              </w:rPr>
              <w:t></w:t>
            </w:r>
            <w:r w:rsidRPr="00733918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733918">
              <w:rPr>
                <w:rFonts w:ascii="IPT Nazanin" w:eastAsia="Times New Roman" w:hAnsi="IPT Nazanin" w:cs="Calibri"/>
                <w:color w:val="000000"/>
              </w:rPr>
              <w:t></w:t>
            </w:r>
          </w:p>
        </w:tc>
      </w:tr>
      <w:tr w:rsidR="00733918" w:rsidRPr="00733918" w14:paraId="57E0C5BD" w14:textId="77777777" w:rsidTr="00733918">
        <w:trPr>
          <w:trHeight w:val="576"/>
        </w:trPr>
        <w:tc>
          <w:tcPr>
            <w:tcW w:w="5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D7A4"/>
            <w:vAlign w:val="center"/>
            <w:hideMark/>
          </w:tcPr>
          <w:p w14:paraId="6C0FD3E3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733918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خارج شدگان از شهرستان و وارد شده به استان ها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0AF31" w14:textId="77777777" w:rsidR="00733918" w:rsidRPr="00733918" w:rsidRDefault="00733918" w:rsidP="0073391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73391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نفر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DAADD" w14:textId="77777777" w:rsidR="00733918" w:rsidRPr="00733918" w:rsidRDefault="00733918" w:rsidP="00733918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733918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733918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</w:tr>
    </w:tbl>
    <w:p w14:paraId="650EBB40" w14:textId="77777777" w:rsidR="00632A8F" w:rsidRPr="005201C6" w:rsidRDefault="00632A8F" w:rsidP="00632A8F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1326D0E" w14:textId="77777777" w:rsidR="00632A8F" w:rsidRPr="005201C6" w:rsidRDefault="00632A8F" w:rsidP="00632A8F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sectPr w:rsidR="00632A8F" w:rsidRPr="005201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6CB"/>
    <w:rsid w:val="000F519E"/>
    <w:rsid w:val="00120211"/>
    <w:rsid w:val="002F55C8"/>
    <w:rsid w:val="003A10C6"/>
    <w:rsid w:val="003B76CB"/>
    <w:rsid w:val="00426900"/>
    <w:rsid w:val="005C4297"/>
    <w:rsid w:val="005D359A"/>
    <w:rsid w:val="005E40A7"/>
    <w:rsid w:val="00632A8F"/>
    <w:rsid w:val="006A13CC"/>
    <w:rsid w:val="007301EC"/>
    <w:rsid w:val="00733918"/>
    <w:rsid w:val="007A1AD6"/>
    <w:rsid w:val="007E2244"/>
    <w:rsid w:val="00815F0E"/>
    <w:rsid w:val="00881EF6"/>
    <w:rsid w:val="008D30B9"/>
    <w:rsid w:val="008E61A0"/>
    <w:rsid w:val="00964BC3"/>
    <w:rsid w:val="00A001DB"/>
    <w:rsid w:val="00A0191D"/>
    <w:rsid w:val="00B86549"/>
    <w:rsid w:val="00C21ED8"/>
    <w:rsid w:val="00C6389A"/>
    <w:rsid w:val="00C82D37"/>
    <w:rsid w:val="00C9674D"/>
    <w:rsid w:val="00CE2BCC"/>
    <w:rsid w:val="00F6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BF6F286"/>
  <w15:chartTrackingRefBased/>
  <w15:docId w15:val="{BB95736B-B984-47B2-966E-2843D807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A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5;&#1593;&#1740;&#1578;%20&#1705;&#1575;&#1588;&#1575;&#1606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5;&#1593;&#1740;&#1578;%20&#1705;&#1575;&#1588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5;&#1593;&#1740;&#1578;%20&#1705;&#1575;&#1588;&#1575;&#1606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5;&#1593;&#1740;&#1578;%20&#1705;&#1575;&#1588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5;&#1593;&#1740;&#1578;%20&#1705;&#1575;&#1588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5;&#1593;&#1740;&#1578;%20&#1705;&#1575;&#1588;&#1575;&#1606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5;&#1593;&#1740;&#1578;%20&#1705;&#1575;&#1588;&#1575;&#1606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276285770230103"/>
          <c:y val="0.13621915854082006"/>
          <c:w val="0.83650230016302451"/>
          <c:h val="0.74637523110564696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/>
            </a:solidFill>
            <a:ln w="38100">
              <a:solidFill>
                <a:srgbClr val="AB8033"/>
              </a:solidFill>
            </a:ln>
            <a:effectLst/>
            <a:scene3d>
              <a:camera prst="orthographicFront"/>
              <a:lightRig rig="threePt" dir="t"/>
            </a:scene3d>
            <a:sp3d prstMaterial="plastic"/>
          </c:spPr>
          <c:invertIfNegative val="0"/>
          <c:dPt>
            <c:idx val="0"/>
            <c:invertIfNegative val="0"/>
            <c:bubble3D val="0"/>
            <c:spPr>
              <a:solidFill>
                <a:srgbClr val="734803"/>
              </a:solidFill>
              <a:ln w="38100">
                <a:solidFill>
                  <a:srgbClr val="D0AC5C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1-6BAF-4522-9016-18F51597ACC3}"/>
              </c:ext>
            </c:extLst>
          </c:dPt>
          <c:dPt>
            <c:idx val="1"/>
            <c:invertIfNegative val="0"/>
            <c:bubble3D val="0"/>
            <c:spPr>
              <a:solidFill>
                <a:srgbClr val="F7EFE1"/>
              </a:solidFill>
              <a:ln w="38100">
                <a:solidFill>
                  <a:srgbClr val="AB8033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3-6BAF-4522-9016-18F51597ACC3}"/>
              </c:ext>
            </c:extLst>
          </c:dPt>
          <c:dPt>
            <c:idx val="2"/>
            <c:invertIfNegative val="0"/>
            <c:bubble3D val="0"/>
            <c:spPr>
              <a:solidFill>
                <a:srgbClr val="F7EFE1"/>
              </a:solidFill>
              <a:ln w="38100">
                <a:solidFill>
                  <a:srgbClr val="AB8033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5-6BAF-4522-9016-18F51597ACC3}"/>
              </c:ext>
            </c:extLst>
          </c:dPt>
          <c:dLbls>
            <c:dLbl>
              <c:idx val="0"/>
              <c:layout>
                <c:manualLayout>
                  <c:x val="-2.205071664829107E-3"/>
                  <c:y val="2.272033635843195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BAF-4522-9016-18F51597ACC3}"/>
                </c:ext>
              </c:extLst>
            </c:dLbl>
            <c:dLbl>
              <c:idx val="1"/>
              <c:layout>
                <c:manualLayout>
                  <c:x val="2.7776957869240985E-3"/>
                  <c:y val="7.300029093502764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BAF-4522-9016-18F51597ACC3}"/>
                </c:ext>
              </c:extLst>
            </c:dLbl>
            <c:dLbl>
              <c:idx val="2"/>
              <c:layout>
                <c:manualLayout>
                  <c:x val="0"/>
                  <c:y val="-2.794102465439734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BAF-4522-9016-18F51597AC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4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جمعیت!$C$2:$C$4</c:f>
              <c:strCache>
                <c:ptCount val="3"/>
                <c:pt idx="0">
                  <c:v>کل جمعیت</c:v>
                </c:pt>
                <c:pt idx="1">
                  <c:v>جمعیت مرد</c:v>
                </c:pt>
                <c:pt idx="2">
                  <c:v>جمعیت زن</c:v>
                </c:pt>
              </c:strCache>
            </c:strRef>
          </c:cat>
          <c:val>
            <c:numRef>
              <c:f>جمعیت!$D$2:$D$4</c:f>
              <c:numCache>
                <c:formatCode>_-* #,##0_-;_-* #,##0\-;_-* "-"??_-;_-@_-</c:formatCode>
                <c:ptCount val="3"/>
                <c:pt idx="0">
                  <c:v>364482</c:v>
                </c:pt>
                <c:pt idx="1">
                  <c:v>184806</c:v>
                </c:pt>
                <c:pt idx="2">
                  <c:v>179676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BAF-4522-9016-18F51597AC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21"/>
        <c:overlap val="-83"/>
        <c:axId val="-994909104"/>
        <c:axId val="-994899312"/>
      </c:barChart>
      <c:catAx>
        <c:axId val="-994909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34803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4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994899312"/>
        <c:crosses val="autoZero"/>
        <c:auto val="1"/>
        <c:lblAlgn val="ctr"/>
        <c:lblOffset val="100"/>
        <c:noMultiLvlLbl val="0"/>
      </c:catAx>
      <c:valAx>
        <c:axId val="-994899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A9C1E"/>
              </a:solidFill>
              <a:prstDash val="dash"/>
              <a:round/>
            </a:ln>
            <a:effectLst/>
          </c:spPr>
        </c:majorGridlines>
        <c:numFmt formatCode="_-* #,##0_-;_-* #,##0\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4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994909104"/>
        <c:crosses val="autoZero"/>
        <c:crossBetween val="between"/>
        <c:majorUnit val="50000"/>
      </c:valAx>
      <c:spPr>
        <a:solidFill>
          <a:schemeClr val="bg1"/>
        </a:solidFill>
        <a:ln>
          <a:noFill/>
        </a:ln>
        <a:effectLst>
          <a:glow rad="63500">
            <a:schemeClr val="accent3">
              <a:satMod val="175000"/>
              <a:alpha val="40000"/>
            </a:schemeClr>
          </a:glow>
        </a:effectLst>
      </c:spPr>
    </c:plotArea>
    <c:plotVisOnly val="1"/>
    <c:dispBlanksAs val="gap"/>
    <c:showDLblsOverMax val="0"/>
  </c:chart>
  <c:spPr>
    <a:pattFill prst="wdUpDiag">
      <a:fgClr>
        <a:srgbClr val="F7EFE1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 sz="94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801268733916399E-2"/>
          <c:y val="0.15271494553940512"/>
          <c:w val="0.89891208631494357"/>
          <c:h val="0.68563041529459745"/>
        </c:manualLayout>
      </c:layout>
      <c:lineChart>
        <c:grouping val="standard"/>
        <c:varyColors val="0"/>
        <c:ser>
          <c:idx val="0"/>
          <c:order val="0"/>
          <c:tx>
            <c:strRef>
              <c:f>'ولادت و فوت'!$B$8</c:f>
              <c:strCache>
                <c:ptCount val="1"/>
                <c:pt idx="0">
                  <c:v>نسبت ولادت به فوت</c:v>
                </c:pt>
              </c:strCache>
            </c:strRef>
          </c:tx>
          <c:spPr>
            <a:ln w="38100" cap="rnd">
              <a:solidFill>
                <a:srgbClr val="734803"/>
              </a:solidFill>
              <a:round/>
            </a:ln>
            <a:effectLst/>
          </c:spPr>
          <c:marker>
            <c:symbol val="circle"/>
            <c:size val="10"/>
            <c:spPr>
              <a:solidFill>
                <a:srgbClr val="D0AC5C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0"/>
            <c:marker>
              <c:symbol val="circle"/>
              <c:size val="10"/>
              <c:spPr>
                <a:solidFill>
                  <a:srgbClr val="D0AC5C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spPr>
              <a:ln w="38100" cap="rnd">
                <a:solidFill>
                  <a:srgbClr val="734803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EE0F-4E58-8273-4E534F681261}"/>
              </c:ext>
            </c:extLst>
          </c:dPt>
          <c:dPt>
            <c:idx val="1"/>
            <c:marker>
              <c:symbol val="circle"/>
              <c:size val="10"/>
              <c:spPr>
                <a:solidFill>
                  <a:srgbClr val="D0AC5C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spPr>
              <a:ln w="38100" cap="rnd">
                <a:solidFill>
                  <a:srgbClr val="734803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EE0F-4E58-8273-4E534F681261}"/>
              </c:ext>
            </c:extLst>
          </c:dPt>
          <c:dLbls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فوت'!$C$8:$G$8</c:f>
              <c:numCache>
                <c:formatCode>#,##0</c:formatCode>
                <c:ptCount val="5"/>
                <c:pt idx="0">
                  <c:v>3.7</c:v>
                </c:pt>
                <c:pt idx="1">
                  <c:v>3.67</c:v>
                </c:pt>
                <c:pt idx="2">
                  <c:v>3.18</c:v>
                </c:pt>
                <c:pt idx="3">
                  <c:v>3.04</c:v>
                </c:pt>
                <c:pt idx="4">
                  <c:v>2.15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E0F-4E58-8273-4E534F6812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50709736"/>
        <c:axId val="550699240"/>
      </c:lineChart>
      <c:catAx>
        <c:axId val="550709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0699240"/>
        <c:crosses val="autoZero"/>
        <c:auto val="1"/>
        <c:lblAlgn val="ctr"/>
        <c:lblOffset val="100"/>
        <c:noMultiLvlLbl val="0"/>
      </c:catAx>
      <c:valAx>
        <c:axId val="550699240"/>
        <c:scaling>
          <c:orientation val="minMax"/>
          <c:max val="5"/>
          <c:min val="0"/>
        </c:scaling>
        <c:delete val="0"/>
        <c:axPos val="l"/>
        <c:majorGridlines>
          <c:spPr>
            <a:ln w="9525" cap="flat" cmpd="sng" algn="ctr">
              <a:solidFill>
                <a:srgbClr val="FDFEF0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0709736"/>
        <c:crosses val="autoZero"/>
        <c:crossBetween val="between"/>
        <c:majorUnit val="1"/>
      </c:valAx>
      <c:spPr>
        <a:solidFill>
          <a:srgbClr val="E9C17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'ازدواج و طلاق'!$B$2</c:f>
              <c:strCache>
                <c:ptCount val="1"/>
                <c:pt idx="0">
                  <c:v>تعداد ازدواج ثبت شده</c:v>
                </c:pt>
              </c:strCache>
            </c:strRef>
          </c:tx>
          <c:spPr>
            <a:ln w="34925" cap="rnd">
              <a:solidFill>
                <a:srgbClr val="CDA64F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solidFill>
                <a:schemeClr val="accent4"/>
              </a:solidFill>
              <a:ln w="9525">
                <a:noFill/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8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'ازدواج و طلاق'!$C$1:$G$1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'ازدواج و طلاق'!$C$2:$G$2</c:f>
              <c:numCache>
                <c:formatCode>#,##0</c:formatCode>
                <c:ptCount val="5"/>
                <c:pt idx="0">
                  <c:v>2824</c:v>
                </c:pt>
                <c:pt idx="1">
                  <c:v>2606</c:v>
                </c:pt>
                <c:pt idx="2">
                  <c:v>2340</c:v>
                </c:pt>
                <c:pt idx="3">
                  <c:v>1979</c:v>
                </c:pt>
                <c:pt idx="4">
                  <c:v>1865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BA2-46D8-87BD-96BA44098A01}"/>
            </c:ext>
          </c:extLst>
        </c:ser>
        <c:ser>
          <c:idx val="1"/>
          <c:order val="1"/>
          <c:tx>
            <c:strRef>
              <c:f>'ازدواج و طلاق'!$B$3</c:f>
              <c:strCache>
                <c:ptCount val="1"/>
                <c:pt idx="0">
                  <c:v>تعداد طلاق ثبت شده</c:v>
                </c:pt>
              </c:strCache>
            </c:strRef>
          </c:tx>
          <c:spPr>
            <a:ln w="50800" cap="rnd">
              <a:solidFill>
                <a:schemeClr val="accent2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solidFill>
                <a:schemeClr val="accent4"/>
              </a:solidFill>
              <a:ln w="9525">
                <a:solidFill>
                  <a:schemeClr val="accent2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8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'ازدواج و طلاق'!$C$1:$G$1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'ازدواج و طلاق'!$C$3:$G$3</c:f>
              <c:numCache>
                <c:formatCode>General</c:formatCode>
                <c:ptCount val="5"/>
                <c:pt idx="0">
                  <c:v>799</c:v>
                </c:pt>
                <c:pt idx="1">
                  <c:v>713</c:v>
                </c:pt>
                <c:pt idx="2">
                  <c:v>733</c:v>
                </c:pt>
                <c:pt idx="3">
                  <c:v>727</c:v>
                </c:pt>
                <c:pt idx="4">
                  <c:v>683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BA2-46D8-87BD-96BA44098A0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85740136"/>
        <c:axId val="385747024"/>
      </c:lineChart>
      <c:catAx>
        <c:axId val="385740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8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747024"/>
        <c:crosses val="autoZero"/>
        <c:auto val="1"/>
        <c:lblAlgn val="ctr"/>
        <c:lblOffset val="100"/>
        <c:noMultiLvlLbl val="0"/>
      </c:catAx>
      <c:valAx>
        <c:axId val="385747024"/>
        <c:scaling>
          <c:orientation val="minMax"/>
          <c:max val="3500"/>
        </c:scaling>
        <c:delete val="0"/>
        <c:axPos val="l"/>
        <c:majorGridlines>
          <c:spPr>
            <a:ln w="9525" cap="flat" cmpd="sng" algn="ctr">
              <a:solidFill>
                <a:srgbClr val="E9C17F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8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74013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548929893302288"/>
          <c:y val="0.89675626410076348"/>
          <c:w val="0.50936342243185129"/>
          <c:h val="8.528872221143135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8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E9C17F">
          <a:alpha val="40000"/>
        </a:srgbClr>
      </a:glow>
    </a:effectLst>
  </c:spPr>
  <c:txPr>
    <a:bodyPr/>
    <a:lstStyle/>
    <a:p>
      <a:pPr>
        <a:defRPr sz="98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accent4">
            <a:lumMod val="20000"/>
            <a:lumOff val="80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cene3d>
          <a:camera prst="orthographicFront"/>
          <a:lightRig rig="threePt" dir="t"/>
        </a:scene3d>
        <a:sp3d prstMaterial="matte"/>
      </c:spPr>
    </c:sideWall>
    <c:backWall>
      <c:thickness val="0"/>
      <c:spPr>
        <a:noFill/>
        <a:ln>
          <a:noFill/>
        </a:ln>
        <a:effectLst/>
        <a:scene3d>
          <a:camera prst="orthographicFront"/>
          <a:lightRig rig="threePt" dir="t"/>
        </a:scene3d>
        <a:sp3d prstMaterial="matte"/>
      </c:spPr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'ازدواج و طلاق'!$B$4</c:f>
              <c:strCache>
                <c:ptCount val="1"/>
                <c:pt idx="0">
                  <c:v>نسبت ازدواج به طلاق</c:v>
                </c:pt>
              </c:strCache>
            </c:strRef>
          </c:tx>
          <c:spPr>
            <a:pattFill prst="wdUpDiag">
              <a:fgClr>
                <a:srgbClr val="AB8033"/>
              </a:fgClr>
              <a:bgClr>
                <a:schemeClr val="bg1"/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wdUpDiag">
                <a:fgClr>
                  <a:srgbClr val="AB8033"/>
                </a:fgClr>
                <a:bgClr>
                  <a:schemeClr val="bg1"/>
                </a:bgClr>
              </a:patt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8662-4B00-951A-72AD9BFCAC5D}"/>
              </c:ext>
            </c:extLst>
          </c:dPt>
          <c:dPt>
            <c:idx val="1"/>
            <c:invertIfNegative val="0"/>
            <c:bubble3D val="0"/>
            <c:spPr>
              <a:pattFill prst="wdUpDiag">
                <a:fgClr>
                  <a:srgbClr val="AB8033"/>
                </a:fgClr>
                <a:bgClr>
                  <a:schemeClr val="bg1"/>
                </a:bgClr>
              </a:patt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8662-4B00-951A-72AD9BFCAC5D}"/>
              </c:ext>
            </c:extLst>
          </c:dPt>
          <c:dPt>
            <c:idx val="2"/>
            <c:invertIfNegative val="0"/>
            <c:bubble3D val="0"/>
            <c:spPr>
              <a:pattFill prst="wdUpDiag">
                <a:fgClr>
                  <a:srgbClr val="AB8033"/>
                </a:fgClr>
                <a:bgClr>
                  <a:schemeClr val="bg1"/>
                </a:bgClr>
              </a:patt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8662-4B00-951A-72AD9BFCAC5D}"/>
              </c:ext>
            </c:extLst>
          </c:dPt>
          <c:dPt>
            <c:idx val="3"/>
            <c:invertIfNegative val="0"/>
            <c:bubble3D val="0"/>
            <c:spPr>
              <a:pattFill prst="wdUpDiag">
                <a:fgClr>
                  <a:srgbClr val="AB8033"/>
                </a:fgClr>
                <a:bgClr>
                  <a:schemeClr val="bg1"/>
                </a:bgClr>
              </a:patt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8662-4B00-951A-72AD9BFCAC5D}"/>
              </c:ext>
            </c:extLst>
          </c:dPt>
          <c:dPt>
            <c:idx val="4"/>
            <c:invertIfNegative val="0"/>
            <c:bubble3D val="0"/>
            <c:spPr>
              <a:pattFill prst="wdUpDiag">
                <a:fgClr>
                  <a:srgbClr val="AB8033"/>
                </a:fgClr>
                <a:bgClr>
                  <a:schemeClr val="bg1"/>
                </a:bgClr>
              </a:patt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8662-4B00-951A-72AD9BFCAC5D}"/>
              </c:ext>
            </c:extLst>
          </c:dPt>
          <c:dLbls>
            <c:dLbl>
              <c:idx val="0"/>
              <c:layout>
                <c:manualLayout>
                  <c:x val="5.8278867102396518E-3"/>
                  <c:y val="-2.29571303587052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662-4B00-951A-72AD9BFCAC5D}"/>
                </c:ext>
              </c:extLst>
            </c:dLbl>
            <c:dLbl>
              <c:idx val="1"/>
              <c:layout>
                <c:manualLayout>
                  <c:x val="1.9444444444444445E-2"/>
                  <c:y val="-8.487556272013328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662-4B00-951A-72AD9BFCAC5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'ازدواج و طلاق'!$C$1:$G$1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'ازدواج و طلاق'!$C$4:$G$4</c:f>
              <c:numCache>
                <c:formatCode>0.00</c:formatCode>
                <c:ptCount val="5"/>
                <c:pt idx="0">
                  <c:v>3.53</c:v>
                </c:pt>
                <c:pt idx="1">
                  <c:v>3.65</c:v>
                </c:pt>
                <c:pt idx="2">
                  <c:v>3.19</c:v>
                </c:pt>
                <c:pt idx="3">
                  <c:v>2.72</c:v>
                </c:pt>
                <c:pt idx="4">
                  <c:v>2.73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A-8662-4B00-951A-72AD9BFCAC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84022872"/>
        <c:axId val="384026480"/>
        <c:axId val="0"/>
      </c:bar3DChart>
      <c:catAx>
        <c:axId val="384022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E9C17F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ysClr val="windowText" lastClr="000000">
                <a:lumMod val="25000"/>
                <a:lumOff val="75000"/>
              </a:sys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4026480"/>
        <c:crosses val="autoZero"/>
        <c:auto val="1"/>
        <c:lblAlgn val="ctr"/>
        <c:lblOffset val="100"/>
        <c:noMultiLvlLbl val="0"/>
      </c:catAx>
      <c:valAx>
        <c:axId val="384026480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rgbClr val="E9C17F"/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40228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E6B148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488553594527257"/>
          <c:y val="0.11290057814938081"/>
          <c:w val="0.3725885284185122"/>
          <c:h val="0.77419884370123837"/>
        </c:manualLayout>
      </c:layout>
      <c:pieChart>
        <c:varyColors val="1"/>
        <c:ser>
          <c:idx val="0"/>
          <c:order val="0"/>
          <c:spPr>
            <a:pattFill prst="wdUpDiag">
              <a:fgClr>
                <a:srgbClr val="F7EFE1"/>
              </a:fgClr>
              <a:bgClr>
                <a:schemeClr val="bg1"/>
              </a:bgClr>
            </a:pattFill>
            <a:ln w="25400">
              <a:solidFill>
                <a:srgbClr val="AB8033"/>
              </a:solidFill>
            </a:ln>
          </c:spPr>
          <c:dPt>
            <c:idx val="0"/>
            <c:bubble3D val="0"/>
            <c:explosion val="5"/>
            <c:spPr>
              <a:pattFill prst="wdUpDiag">
                <a:fgClr>
                  <a:srgbClr val="734803"/>
                </a:fgClr>
                <a:bgClr>
                  <a:schemeClr val="bg1"/>
                </a:bgClr>
              </a:pattFill>
              <a:ln w="25400">
                <a:solidFill>
                  <a:srgbClr val="AB8033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FA2-4BEA-8B63-F69EE4AA6850}"/>
              </c:ext>
            </c:extLst>
          </c:dPt>
          <c:dPt>
            <c:idx val="1"/>
            <c:bubble3D val="0"/>
            <c:spPr>
              <a:pattFill prst="wdUpDiag">
                <a:fgClr>
                  <a:srgbClr val="E6B148"/>
                </a:fgClr>
                <a:bgClr>
                  <a:schemeClr val="bg1"/>
                </a:bgClr>
              </a:pattFill>
              <a:ln w="25400">
                <a:solidFill>
                  <a:srgbClr val="AB8033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FA2-4BEA-8B63-F69EE4AA6850}"/>
              </c:ext>
            </c:extLst>
          </c:dPt>
          <c:dLbls>
            <c:dLbl>
              <c:idx val="0"/>
              <c:layout>
                <c:manualLayout>
                  <c:x val="6.6152149944872403E-3"/>
                  <c:y val="-9.6219931271477668E-2"/>
                </c:manualLayout>
              </c:layout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/>
                      </a:solidFill>
                      <a:effectLst/>
                      <a:latin typeface="+mn-lt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FA2-4BEA-8B63-F69EE4AA6850}"/>
                </c:ext>
              </c:extLst>
            </c:dLbl>
            <c:dLbl>
              <c:idx val="1"/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/>
                      </a:solidFill>
                      <a:effectLst/>
                      <a:latin typeface="+mn-lt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FA2-4BEA-8B63-F69EE4AA685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effectLst/>
                    <a:latin typeface="+mn-lt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جمعیت!$C$3:$C$4</c:f>
              <c:strCache>
                <c:ptCount val="2"/>
                <c:pt idx="0">
                  <c:v>جمعیت مرد</c:v>
                </c:pt>
                <c:pt idx="1">
                  <c:v>جمعیت زن</c:v>
                </c:pt>
              </c:strCache>
            </c:strRef>
          </c:cat>
          <c:val>
            <c:numRef>
              <c:f>جمعیت!$D$3:$D$4</c:f>
              <c:numCache>
                <c:formatCode>_-* #,##0_-;_-* #,##0\-;_-* "-"??_-;_-@_-</c:formatCode>
                <c:ptCount val="2"/>
                <c:pt idx="0">
                  <c:v>184806</c:v>
                </c:pt>
                <c:pt idx="1">
                  <c:v>179676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FA2-4BEA-8B63-F69EE4AA6850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firstSliceAng val="1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4180866163806899"/>
          <c:y val="0.13888440584010386"/>
          <c:w val="0.49675856329565199"/>
          <c:h val="0.75193625939978381"/>
        </c:manualLayout>
      </c:layout>
      <c:pieChart>
        <c:varyColors val="1"/>
        <c:ser>
          <c:idx val="0"/>
          <c:order val="0"/>
          <c:spPr>
            <a:pattFill prst="smCheck">
              <a:fgClr>
                <a:srgbClr val="DA9C1E"/>
              </a:fgClr>
              <a:bgClr>
                <a:schemeClr val="bg1"/>
              </a:bgClr>
            </a:pattFill>
          </c:spPr>
          <c:explosion val="5"/>
          <c:dPt>
            <c:idx val="0"/>
            <c:bubble3D val="0"/>
            <c:spPr>
              <a:pattFill prst="smCheck">
                <a:fgClr>
                  <a:srgbClr val="DA9C1E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C13-4C51-8D98-96B562B78FB7}"/>
              </c:ext>
            </c:extLst>
          </c:dPt>
          <c:dPt>
            <c:idx val="1"/>
            <c:bubble3D val="0"/>
            <c:spPr>
              <a:pattFill prst="smCheck">
                <a:fgClr>
                  <a:srgbClr val="734803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C13-4C51-8D98-96B562B78FB7}"/>
              </c:ext>
            </c:extLst>
          </c:dPt>
          <c:dLbls>
            <c:dLbl>
              <c:idx val="0"/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effectLst/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C13-4C51-8D98-96B562B78FB7}"/>
                </c:ext>
              </c:extLst>
            </c:dLbl>
            <c:dLbl>
              <c:idx val="1"/>
              <c:spPr>
                <a:noFill/>
                <a:ln w="12700" cap="flat" cmpd="sng" algn="ctr">
                  <a:noFill/>
                  <a:round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effectLst/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C13-4C51-8D98-96B562B78F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effectLst/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جمعیت!$C$5:$C$6</c:f>
              <c:strCache>
                <c:ptCount val="2"/>
                <c:pt idx="0">
                  <c:v>جمعیت شهري</c:v>
                </c:pt>
                <c:pt idx="1">
                  <c:v>جمعیت روستایی و غیرساکن</c:v>
                </c:pt>
              </c:strCache>
            </c:strRef>
          </c:cat>
          <c:val>
            <c:numRef>
              <c:f>جمعیت!$D$5:$D$6</c:f>
              <c:numCache>
                <c:formatCode>_-* #,##0_-;_-* #,##0\-;_-* "-"??_-;_-@_-</c:formatCode>
                <c:ptCount val="2"/>
                <c:pt idx="0">
                  <c:v>327243</c:v>
                </c:pt>
                <c:pt idx="1">
                  <c:v>37239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C13-4C51-8D98-96B562B78FB7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firstSliceAng val="105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 sz="98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529286650635042"/>
          <c:y val="0.11157268294109476"/>
          <c:w val="0.32295340700934982"/>
          <c:h val="0.67994136526806015"/>
        </c:manualLayout>
      </c:layout>
      <c:doughnutChart>
        <c:varyColors val="1"/>
        <c:ser>
          <c:idx val="0"/>
          <c:order val="0"/>
          <c:spPr>
            <a:pattFill prst="smCheck">
              <a:fgClr>
                <a:schemeClr val="accent4">
                  <a:lumMod val="75000"/>
                </a:schemeClr>
              </a:fgClr>
              <a:bgClr>
                <a:schemeClr val="bg1"/>
              </a:bgClr>
            </a:pattFill>
            <a:ln w="38100">
              <a:noFill/>
            </a:ln>
            <a:effectLst>
              <a:glow rad="63500">
                <a:srgbClr val="734803">
                  <a:alpha val="40000"/>
                </a:srgbClr>
              </a:glow>
            </a:effectLst>
            <a:scene3d>
              <a:camera prst="orthographicFront"/>
              <a:lightRig rig="threePt" dir="t"/>
            </a:scene3d>
            <a:sp3d/>
          </c:spPr>
          <c:explosion val="5"/>
          <c:dPt>
            <c:idx val="0"/>
            <c:bubble3D val="0"/>
            <c:spPr>
              <a:pattFill prst="smCheck">
                <a:fgClr>
                  <a:schemeClr val="accent4">
                    <a:lumMod val="75000"/>
                  </a:schemeClr>
                </a:fgClr>
                <a:bgClr>
                  <a:schemeClr val="bg1"/>
                </a:bgClr>
              </a:pattFill>
              <a:ln w="38100" cap="flat" cmpd="sng" algn="ctr">
                <a:noFill/>
                <a:round/>
              </a:ln>
              <a:effectLst>
                <a:glow rad="63500">
                  <a:srgbClr val="734803">
                    <a:alpha val="40000"/>
                  </a:srgbClr>
                </a:glow>
              </a:effectLst>
              <a:scene3d>
                <a:camera prst="orthographicFront"/>
                <a:lightRig rig="threePt" dir="t"/>
              </a:scene3d>
              <a:sp3d/>
            </c:spPr>
            <c:extLst>
              <c:ext xmlns:c16="http://schemas.microsoft.com/office/drawing/2014/chart" uri="{C3380CC4-5D6E-409C-BE32-E72D297353CC}">
                <c16:uniqueId val="{00000001-F9D0-48D2-B30F-E1692D9F116C}"/>
              </c:ext>
            </c:extLst>
          </c:dPt>
          <c:dPt>
            <c:idx val="1"/>
            <c:bubble3D val="0"/>
            <c:spPr>
              <a:pattFill prst="smCheck">
                <a:fgClr>
                  <a:srgbClr val="734803"/>
                </a:fgClr>
                <a:bgClr>
                  <a:schemeClr val="bg1"/>
                </a:bgClr>
              </a:pattFill>
              <a:ln w="38100" cap="flat" cmpd="sng" algn="ctr">
                <a:noFill/>
                <a:round/>
              </a:ln>
              <a:effectLst>
                <a:glow rad="63500">
                  <a:srgbClr val="734803">
                    <a:alpha val="40000"/>
                  </a:srgbClr>
                </a:glow>
              </a:effectLst>
              <a:scene3d>
                <a:camera prst="orthographicFront"/>
                <a:lightRig rig="threePt" dir="t"/>
              </a:scene3d>
              <a:sp3d/>
            </c:spPr>
            <c:extLst>
              <c:ext xmlns:c16="http://schemas.microsoft.com/office/drawing/2014/chart" uri="{C3380CC4-5D6E-409C-BE32-E72D297353CC}">
                <c16:uniqueId val="{00000003-F9D0-48D2-B30F-E1692D9F116C}"/>
              </c:ext>
            </c:extLst>
          </c:dPt>
          <c:dLbls>
            <c:dLbl>
              <c:idx val="0"/>
              <c:layout>
                <c:manualLayout>
                  <c:x val="-0.17156862745098039"/>
                  <c:y val="-4.161464835622146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9D0-48D2-B30F-E1692D9F116C}"/>
                </c:ext>
              </c:extLst>
            </c:dLbl>
            <c:dLbl>
              <c:idx val="1"/>
              <c:layout>
                <c:manualLayout>
                  <c:x val="0.18790849673202614"/>
                  <c:y val="1.664585934248848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9D0-48D2-B30F-E1692D9F116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جمعیت!$C$7:$C$8</c:f>
              <c:strCache>
                <c:ptCount val="2"/>
                <c:pt idx="0">
                  <c:v>تعداد خانوار شهري</c:v>
                </c:pt>
                <c:pt idx="1">
                  <c:v>تعداد خانوار روستایی و غیرساکن</c:v>
                </c:pt>
              </c:strCache>
            </c:strRef>
          </c:cat>
          <c:val>
            <c:numRef>
              <c:f>جمعیت!$D$7:$D$8</c:f>
              <c:numCache>
                <c:formatCode>_-* #,##0_-;_-* #,##0\-;_-* "-"??_-;_-@_-</c:formatCode>
                <c:ptCount val="2"/>
                <c:pt idx="0">
                  <c:v>99569</c:v>
                </c:pt>
                <c:pt idx="1">
                  <c:v>12689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9D0-48D2-B30F-E1692D9F11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4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4681104979316095"/>
          <c:y val="0.84654549267483892"/>
          <c:w val="0.7330035191424249"/>
          <c:h val="0.1284857183114282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477580324510152"/>
          <c:y val="0.12261015644796486"/>
          <c:w val="0.87096840844177825"/>
          <c:h val="0.7454870346212684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D0AC5C"/>
            </a:solidFill>
            <a:ln w="38100">
              <a:solidFill>
                <a:srgbClr val="734803"/>
              </a:solidFill>
            </a:ln>
            <a:effectLst/>
          </c:spPr>
          <c:invertIfNegative val="0"/>
          <c:dPt>
            <c:idx val="2"/>
            <c:invertIfNegative val="0"/>
            <c:bubble3D val="0"/>
            <c:spPr>
              <a:solidFill>
                <a:srgbClr val="AB8033"/>
              </a:solidFill>
              <a:ln w="38100">
                <a:solidFill>
                  <a:srgbClr val="734803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AE3-436F-A517-659D82306ED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جمعیت!$C$7:$C$9</c:f>
              <c:strCache>
                <c:ptCount val="3"/>
                <c:pt idx="0">
                  <c:v>تعداد خانوار شهري</c:v>
                </c:pt>
                <c:pt idx="1">
                  <c:v>تعداد خانوار روستایی و غیرساکن</c:v>
                </c:pt>
                <c:pt idx="2">
                  <c:v>کل خانوار</c:v>
                </c:pt>
              </c:strCache>
            </c:strRef>
          </c:cat>
          <c:val>
            <c:numRef>
              <c:f>جمعیت!$D$7:$D$9</c:f>
              <c:numCache>
                <c:formatCode>_-* #,##0_-;_-* #,##0\-;_-* "-"??_-;_-@_-</c:formatCode>
                <c:ptCount val="3"/>
                <c:pt idx="0">
                  <c:v>99569</c:v>
                </c:pt>
                <c:pt idx="1">
                  <c:v>12689</c:v>
                </c:pt>
                <c:pt idx="2">
                  <c:v>112258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AE3-436F-A517-659D82306E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21"/>
        <c:overlap val="-83"/>
        <c:axId val="-994906384"/>
        <c:axId val="-994906928"/>
      </c:barChart>
      <c:catAx>
        <c:axId val="-994906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34803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994906928"/>
        <c:crosses val="autoZero"/>
        <c:auto val="1"/>
        <c:lblAlgn val="ctr"/>
        <c:lblOffset val="100"/>
        <c:noMultiLvlLbl val="0"/>
      </c:catAx>
      <c:valAx>
        <c:axId val="-994906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A9C1E"/>
              </a:solidFill>
              <a:prstDash val="dash"/>
              <a:round/>
            </a:ln>
            <a:effectLst/>
          </c:spPr>
        </c:majorGridlines>
        <c:numFmt formatCode="_-* #,##0_-;_-* #,##0\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994906384"/>
        <c:crosses val="autoZero"/>
        <c:crossBetween val="between"/>
        <c:majorUnit val="50000"/>
      </c:valAx>
      <c:spPr>
        <a:solidFill>
          <a:schemeClr val="bg1"/>
        </a:solidFill>
        <a:ln>
          <a:noFill/>
        </a:ln>
        <a:effectLst>
          <a:glow rad="63500">
            <a:schemeClr val="accent3">
              <a:satMod val="175000"/>
              <a:alpha val="40000"/>
            </a:schemeClr>
          </a:glow>
        </a:effectLst>
      </c:spPr>
    </c:plotArea>
    <c:plotVisOnly val="1"/>
    <c:dispBlanksAs val="gap"/>
    <c:showDLblsOverMax val="0"/>
  </c:chart>
  <c:spPr>
    <a:pattFill prst="wdUpDiag">
      <a:fgClr>
        <a:srgbClr val="F7EFE1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D0AC5C">
          <a:alpha val="40000"/>
        </a:srgbClr>
      </a:glow>
    </a:effectLst>
  </c:spPr>
  <c:txPr>
    <a:bodyPr/>
    <a:lstStyle/>
    <a:p>
      <a:pPr>
        <a:defRPr sz="95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'ولادت و فوت'!$B$2</c:f>
              <c:strCache>
                <c:ptCount val="1"/>
                <c:pt idx="0">
                  <c:v>کل تعداد متولدین ثبت شده</c:v>
                </c:pt>
              </c:strCache>
            </c:strRef>
          </c:tx>
          <c:spPr>
            <a:pattFill prst="wdUpDiag">
              <a:fgClr>
                <a:srgbClr val="DA9C1E"/>
              </a:fgClr>
              <a:bgClr>
                <a:srgbClr val="F7EFE1"/>
              </a:bgClr>
            </a:pattFill>
            <a:ln w="12700">
              <a:solidFill>
                <a:srgbClr val="734803"/>
              </a:solidFill>
            </a:ln>
            <a:effectLst>
              <a:outerShdw blurRad="50800" dist="38100" dir="10800000" algn="r" rotWithShape="0">
                <a:prstClr val="black">
                  <a:alpha val="40000"/>
                </a:prstClr>
              </a:outerShdw>
              <a:softEdge rad="0"/>
            </a:effectLst>
            <a:scene3d>
              <a:camera prst="orthographicFront"/>
              <a:lightRig rig="balanced" dir="t"/>
            </a:scene3d>
            <a:sp3d prstMaterial="flat">
              <a:bevelT w="44450"/>
            </a:sp3d>
          </c:spPr>
          <c:invertIfNegative val="0"/>
          <c:dLbls>
            <c:spPr>
              <a:solidFill>
                <a:srgbClr val="AB8033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فوت'!$C$2:$G$2</c:f>
              <c:numCache>
                <c:formatCode>#,##0</c:formatCode>
                <c:ptCount val="5"/>
                <c:pt idx="0">
                  <c:v>6244</c:v>
                </c:pt>
                <c:pt idx="1">
                  <c:v>6147</c:v>
                </c:pt>
                <c:pt idx="2">
                  <c:v>5894</c:v>
                </c:pt>
                <c:pt idx="3">
                  <c:v>5517</c:v>
                </c:pt>
                <c:pt idx="4">
                  <c:v>4696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BE0-4F07-9659-DCCBE70C8F0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4"/>
        <c:axId val="547161272"/>
        <c:axId val="547162912"/>
      </c:barChart>
      <c:catAx>
        <c:axId val="547161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2912"/>
        <c:crosses val="autoZero"/>
        <c:auto val="1"/>
        <c:lblAlgn val="ctr"/>
        <c:lblOffset val="100"/>
        <c:noMultiLvlLbl val="0"/>
      </c:catAx>
      <c:valAx>
        <c:axId val="547162912"/>
        <c:scaling>
          <c:orientation val="minMax"/>
          <c:max val="8000"/>
          <c:min val="0"/>
        </c:scaling>
        <c:delete val="0"/>
        <c:axPos val="l"/>
        <c:majorGridlines>
          <c:spPr>
            <a:ln w="9525" cap="flat" cmpd="sng" algn="ctr">
              <a:solidFill>
                <a:srgbClr val="D0AC5C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1272"/>
        <c:crosses val="autoZero"/>
        <c:crossBetween val="between"/>
        <c:majorUnit val="10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7EFE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'ولادت و فوت'!$B$3</c:f>
              <c:strCache>
                <c:ptCount val="1"/>
                <c:pt idx="0">
                  <c:v>تعداد متولدین پسر ثبت شده</c:v>
                </c:pt>
              </c:strCache>
            </c:strRef>
          </c:tx>
          <c:spPr>
            <a:solidFill>
              <a:srgbClr val="CDA64F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فوت'!$C$3:$G$3</c:f>
              <c:numCache>
                <c:formatCode>#,##0</c:formatCode>
                <c:ptCount val="5"/>
                <c:pt idx="0">
                  <c:v>3181</c:v>
                </c:pt>
                <c:pt idx="1">
                  <c:v>3203</c:v>
                </c:pt>
                <c:pt idx="2">
                  <c:v>2992</c:v>
                </c:pt>
                <c:pt idx="3">
                  <c:v>2841</c:v>
                </c:pt>
                <c:pt idx="4">
                  <c:v>2395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5CD-475E-91D7-4D6B5DF1E594}"/>
            </c:ext>
          </c:extLst>
        </c:ser>
        <c:ser>
          <c:idx val="1"/>
          <c:order val="1"/>
          <c:tx>
            <c:strRef>
              <c:f>'ولادت و فوت'!$B$4</c:f>
              <c:strCache>
                <c:ptCount val="1"/>
                <c:pt idx="0">
                  <c:v>تعداد متولدین دختر ثبت شده</c:v>
                </c:pt>
              </c:strCache>
            </c:strRef>
          </c:tx>
          <c:spPr>
            <a:solidFill>
              <a:srgbClr val="E9C17F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فوت'!$C$4:$G$4</c:f>
              <c:numCache>
                <c:formatCode>#,##0</c:formatCode>
                <c:ptCount val="5"/>
                <c:pt idx="0">
                  <c:v>3063</c:v>
                </c:pt>
                <c:pt idx="1">
                  <c:v>2944</c:v>
                </c:pt>
                <c:pt idx="2">
                  <c:v>2902</c:v>
                </c:pt>
                <c:pt idx="3">
                  <c:v>2676</c:v>
                </c:pt>
                <c:pt idx="4">
                  <c:v>2301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5CD-475E-91D7-4D6B5DF1E5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3"/>
        <c:overlap val="100"/>
        <c:axId val="424333496"/>
        <c:axId val="424331528"/>
      </c:barChart>
      <c:catAx>
        <c:axId val="424333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1528"/>
        <c:crosses val="autoZero"/>
        <c:auto val="1"/>
        <c:lblAlgn val="ctr"/>
        <c:lblOffset val="100"/>
        <c:noMultiLvlLbl val="0"/>
      </c:catAx>
      <c:valAx>
        <c:axId val="42433152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rgbClr val="734803"/>
              </a:solidFill>
              <a:prstDash val="dash"/>
              <a:round/>
            </a:ln>
            <a:effectLst/>
          </c:spPr>
        </c:majorGridlines>
        <c:minorGridlines>
          <c:spPr>
            <a:ln w="9525" cap="flat" cmpd="sng" algn="ctr">
              <a:solidFill>
                <a:srgbClr val="E9C17F"/>
              </a:solidFill>
              <a:prstDash val="dash"/>
              <a:round/>
            </a:ln>
            <a:effectLst/>
          </c:spPr>
        </c:min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3496"/>
        <c:crosses val="autoZero"/>
        <c:crossBetween val="between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'ولادت و فوت'!$B$6</c:f>
              <c:strCache>
                <c:ptCount val="1"/>
                <c:pt idx="0">
                  <c:v>تعداد فوت شدگان مرد ثبت شده</c:v>
                </c:pt>
              </c:strCache>
            </c:strRef>
          </c:tx>
          <c:spPr>
            <a:solidFill>
              <a:srgbClr val="CDA64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فوت'!$C$6:$G$6</c:f>
              <c:numCache>
                <c:formatCode>#,##0</c:formatCode>
                <c:ptCount val="5"/>
                <c:pt idx="0">
                  <c:v>912</c:v>
                </c:pt>
                <c:pt idx="1">
                  <c:v>948</c:v>
                </c:pt>
                <c:pt idx="2">
                  <c:v>1017</c:v>
                </c:pt>
                <c:pt idx="3">
                  <c:v>983</c:v>
                </c:pt>
                <c:pt idx="4">
                  <c:v>1211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A03-45B3-B10C-8D7325B845D1}"/>
            </c:ext>
          </c:extLst>
        </c:ser>
        <c:ser>
          <c:idx val="1"/>
          <c:order val="1"/>
          <c:tx>
            <c:strRef>
              <c:f>'ولادت و فوت'!$B$7</c:f>
              <c:strCache>
                <c:ptCount val="1"/>
                <c:pt idx="0">
                  <c:v>تعداد فوت شدگان زن ثبت شده</c:v>
                </c:pt>
              </c:strCache>
            </c:strRef>
          </c:tx>
          <c:spPr>
            <a:solidFill>
              <a:srgbClr val="E9C17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فوت'!$C$7:$G$7</c:f>
              <c:numCache>
                <c:formatCode>#,##0</c:formatCode>
                <c:ptCount val="5"/>
                <c:pt idx="0">
                  <c:v>772</c:v>
                </c:pt>
                <c:pt idx="1">
                  <c:v>724</c:v>
                </c:pt>
                <c:pt idx="2">
                  <c:v>836</c:v>
                </c:pt>
                <c:pt idx="3">
                  <c:v>827</c:v>
                </c:pt>
                <c:pt idx="4">
                  <c:v>966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A03-45B3-B10C-8D7325B845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3"/>
        <c:overlap val="100"/>
        <c:axId val="424333496"/>
        <c:axId val="424331528"/>
      </c:barChart>
      <c:catAx>
        <c:axId val="424333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1528"/>
        <c:crosses val="autoZero"/>
        <c:auto val="1"/>
        <c:lblAlgn val="ctr"/>
        <c:lblOffset val="100"/>
        <c:noMultiLvlLbl val="0"/>
      </c:catAx>
      <c:valAx>
        <c:axId val="42433152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rgbClr val="734803"/>
              </a:solidFill>
              <a:prstDash val="dash"/>
              <a:round/>
            </a:ln>
            <a:effectLst/>
          </c:spPr>
        </c:majorGridlines>
        <c:minorGridlines>
          <c:spPr>
            <a:ln w="9525" cap="flat" cmpd="sng" algn="ctr">
              <a:solidFill>
                <a:srgbClr val="E9C17F"/>
              </a:solidFill>
              <a:prstDash val="dash"/>
              <a:round/>
            </a:ln>
            <a:effectLst/>
          </c:spPr>
        </c:min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4333496"/>
        <c:crosses val="autoZero"/>
        <c:crossBetween val="between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'ولادت و فوت'!$B$5</c:f>
              <c:strCache>
                <c:ptCount val="1"/>
                <c:pt idx="0">
                  <c:v>تعداد کل فوت شدگان</c:v>
                </c:pt>
              </c:strCache>
            </c:strRef>
          </c:tx>
          <c:spPr>
            <a:pattFill prst="wdUpDiag">
              <a:fgClr>
                <a:srgbClr val="734803"/>
              </a:fgClr>
              <a:bgClr>
                <a:schemeClr val="bg1"/>
              </a:bgClr>
            </a:pattFill>
            <a:ln w="25400">
              <a:solidFill>
                <a:srgbClr val="734803"/>
              </a:solidFill>
            </a:ln>
            <a:effectLst/>
          </c:spPr>
          <c:invertIfNegative val="0"/>
          <c:dLbls>
            <c:spPr>
              <a:solidFill>
                <a:srgbClr val="AB8033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'ولادت و فوت'!$C$1:$G$1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'ولادت و فوت'!$C$5:$G$5</c:f>
              <c:numCache>
                <c:formatCode>#,##0</c:formatCode>
                <c:ptCount val="5"/>
                <c:pt idx="0">
                  <c:v>1684</c:v>
                </c:pt>
                <c:pt idx="1">
                  <c:v>1672</c:v>
                </c:pt>
                <c:pt idx="2">
                  <c:v>1853</c:v>
                </c:pt>
                <c:pt idx="3">
                  <c:v>1810</c:v>
                </c:pt>
                <c:pt idx="4">
                  <c:v>2181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E3-4CC2-9E59-A8605EFBBDF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4"/>
        <c:axId val="547161272"/>
        <c:axId val="547162912"/>
      </c:barChart>
      <c:catAx>
        <c:axId val="547161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2912"/>
        <c:crosses val="autoZero"/>
        <c:auto val="1"/>
        <c:lblAlgn val="ctr"/>
        <c:lblOffset val="100"/>
        <c:noMultiLvlLbl val="0"/>
      </c:catAx>
      <c:valAx>
        <c:axId val="547162912"/>
        <c:scaling>
          <c:orientation val="minMax"/>
          <c:max val="2500"/>
          <c:min val="0"/>
        </c:scaling>
        <c:delete val="0"/>
        <c:axPos val="l"/>
        <c:majorGridlines>
          <c:spPr>
            <a:ln w="9525" cap="flat" cmpd="sng" algn="ctr">
              <a:solidFill>
                <a:srgbClr val="AB8033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7161272"/>
        <c:crosses val="autoZero"/>
        <c:crossBetween val="between"/>
        <c:majorUnit val="500"/>
      </c:valAx>
      <c:spPr>
        <a:solidFill>
          <a:srgbClr val="F7EFE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9C17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CDA64F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/>
    <cs:fillRef idx="2">
      <cs:styleClr val="auto"/>
    </cs:fillRef>
    <cs:effectRef idx="1"/>
    <cs:fontRef idx="minor">
      <a:schemeClr val="dk1"/>
    </cs:fontRef>
    <cs:spPr/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4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9</cp:revision>
  <dcterms:created xsi:type="dcterms:W3CDTF">2021-07-19T08:28:00Z</dcterms:created>
  <dcterms:modified xsi:type="dcterms:W3CDTF">2021-07-23T18:34:00Z</dcterms:modified>
</cp:coreProperties>
</file>